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ED22A" w14:textId="06326AE9" w:rsidR="007A0D5D" w:rsidRPr="007A0D5D" w:rsidRDefault="005A5982" w:rsidP="00E450EA">
      <w:pPr>
        <w:pStyle w:val="Heading1"/>
        <w:numPr>
          <w:ilvl w:val="0"/>
          <w:numId w:val="0"/>
        </w:numPr>
      </w:pPr>
      <w:bookmarkStart w:id="0" w:name="_GoBack"/>
      <w:bookmarkEnd w:id="0"/>
      <w:r>
        <w:t>JAIL CONCEPTS</w:t>
      </w:r>
    </w:p>
    <w:p w14:paraId="40D41865" w14:textId="5A3F846D" w:rsidR="007C00B9" w:rsidRPr="007A0D5D" w:rsidRDefault="00E450EA" w:rsidP="00E450EA">
      <w:pPr>
        <w:pStyle w:val="Heading2"/>
      </w:pPr>
      <w:r w:rsidRPr="00E450EA">
        <w:rPr>
          <w:b/>
        </w:rPr>
        <w:t>3.1.0</w:t>
      </w:r>
      <w:r>
        <w:rPr>
          <w:b/>
        </w:rPr>
        <w:tab/>
      </w:r>
      <w:r w:rsidR="00FB7A6E" w:rsidRPr="007A0D5D">
        <w:rPr>
          <w:b/>
          <w:u w:val="single"/>
        </w:rPr>
        <w:t>Unit</w:t>
      </w:r>
      <w:r w:rsidR="007C3E90" w:rsidRPr="007A0D5D">
        <w:rPr>
          <w:b/>
          <w:u w:val="single"/>
        </w:rPr>
        <w:t xml:space="preserve"> </w:t>
      </w:r>
      <w:r w:rsidR="00FB7A6E" w:rsidRPr="007A0D5D">
        <w:rPr>
          <w:b/>
          <w:u w:val="single"/>
        </w:rPr>
        <w:t>Goal</w:t>
      </w:r>
      <w:r w:rsidR="00890483" w:rsidRPr="007A0D5D">
        <w:rPr>
          <w:b/>
        </w:rPr>
        <w:t>:</w:t>
      </w:r>
      <w:r w:rsidR="00A55C82" w:rsidRPr="007A0D5D">
        <w:rPr>
          <w:b/>
        </w:rPr>
        <w:t xml:space="preserve"> </w:t>
      </w:r>
      <w:r w:rsidR="00FB7A6E" w:rsidRPr="007A0D5D">
        <w:t>Su</w:t>
      </w:r>
      <w:r w:rsidR="00890483" w:rsidRPr="007A0D5D">
        <w:t xml:space="preserve">mmarize the state regulatory agencies that are statutorily charged with oversight of </w:t>
      </w:r>
      <w:r w:rsidR="00173E10" w:rsidRPr="007A0D5D">
        <w:t>jailer</w:t>
      </w:r>
      <w:r w:rsidR="00C34C78" w:rsidRPr="007A0D5D">
        <w:t>s, facilities</w:t>
      </w:r>
      <w:r w:rsidR="004A078C" w:rsidRPr="007A0D5D">
        <w:t>,</w:t>
      </w:r>
      <w:r w:rsidR="00C34C78" w:rsidRPr="007A0D5D">
        <w:t xml:space="preserve"> and jail concepts.</w:t>
      </w:r>
    </w:p>
    <w:p w14:paraId="40D41867" w14:textId="1C79AD4C" w:rsidR="007C00B9" w:rsidRPr="00640329" w:rsidRDefault="00104F0E" w:rsidP="00E450EA">
      <w:pPr>
        <w:pStyle w:val="Heading2"/>
      </w:pPr>
      <w:r>
        <w:rPr>
          <w:b/>
        </w:rPr>
        <w:t>3.1.1</w:t>
      </w:r>
      <w:r>
        <w:rPr>
          <w:b/>
        </w:rPr>
        <w:tab/>
      </w:r>
      <w:r w:rsidR="00890483" w:rsidRPr="00104F0E">
        <w:rPr>
          <w:b/>
          <w:u w:val="single"/>
        </w:rPr>
        <w:t>Learning Objective:</w:t>
      </w:r>
      <w:r w:rsidR="00FB7A6E" w:rsidRPr="00104F0E">
        <w:t xml:space="preserve"> D</w:t>
      </w:r>
      <w:r w:rsidR="00890483" w:rsidRPr="00104F0E">
        <w:t xml:space="preserve">escribe the </w:t>
      </w:r>
      <w:r w:rsidR="00A07F91" w:rsidRPr="00104F0E">
        <w:t>duties and responsibilities</w:t>
      </w:r>
      <w:r w:rsidR="00890483" w:rsidRPr="00104F0E">
        <w:t xml:space="preserve"> of the </w:t>
      </w:r>
      <w:r w:rsidR="009D1C81" w:rsidRPr="00104F0E">
        <w:rPr>
          <w:color w:val="000000"/>
        </w:rPr>
        <w:t>Texas Commission on Law Enforcement</w:t>
      </w:r>
      <w:r w:rsidR="00890483" w:rsidRPr="00104F0E">
        <w:t xml:space="preserve"> (</w:t>
      </w:r>
      <w:r w:rsidR="009D1C81" w:rsidRPr="00104F0E">
        <w:t>TCOLE</w:t>
      </w:r>
      <w:r w:rsidR="00890483" w:rsidRPr="00104F0E">
        <w:t>).</w:t>
      </w:r>
    </w:p>
    <w:p w14:paraId="40D41869" w14:textId="3A4404D9" w:rsidR="007C00B9" w:rsidRPr="00640329" w:rsidRDefault="0034417E" w:rsidP="00640329">
      <w:pPr>
        <w:ind w:left="720"/>
        <w:rPr>
          <w:color w:val="000000"/>
          <w:szCs w:val="24"/>
        </w:rPr>
      </w:pPr>
      <w:r w:rsidRPr="00641505">
        <w:rPr>
          <w:szCs w:val="24"/>
        </w:rPr>
        <w:t xml:space="preserve">The Texas Commission on Law Enforcement is a state regulatory agency for law enforcement and county </w:t>
      </w:r>
      <w:r w:rsidR="007C3E90">
        <w:rPr>
          <w:szCs w:val="24"/>
        </w:rPr>
        <w:t>jail</w:t>
      </w:r>
      <w:r w:rsidR="0045565E">
        <w:rPr>
          <w:szCs w:val="24"/>
        </w:rPr>
        <w:t>ers</w:t>
      </w:r>
      <w:r w:rsidRPr="00641505">
        <w:rPr>
          <w:szCs w:val="24"/>
        </w:rPr>
        <w:t xml:space="preserve"> </w:t>
      </w:r>
      <w:r w:rsidR="00A07F91" w:rsidRPr="00641505">
        <w:rPr>
          <w:szCs w:val="24"/>
        </w:rPr>
        <w:t xml:space="preserve">within the state of Texas. </w:t>
      </w:r>
      <w:r w:rsidR="009D1C81" w:rsidRPr="005A7731">
        <w:rPr>
          <w:szCs w:val="24"/>
        </w:rPr>
        <w:t>TCOLE</w:t>
      </w:r>
      <w:r w:rsidRPr="005A7731">
        <w:rPr>
          <w:szCs w:val="24"/>
        </w:rPr>
        <w:t xml:space="preserve"> i</w:t>
      </w:r>
      <w:r w:rsidRPr="005A7731">
        <w:rPr>
          <w:color w:val="000000"/>
          <w:szCs w:val="24"/>
        </w:rPr>
        <w:t xml:space="preserve">s charged with the responsibility of establishing, implementing, and maintaining minimum standards for peace officers, reserve peace officers, county </w:t>
      </w:r>
      <w:r w:rsidR="00173E10" w:rsidRPr="005A7731">
        <w:rPr>
          <w:color w:val="000000"/>
          <w:szCs w:val="24"/>
        </w:rPr>
        <w:t>jailer</w:t>
      </w:r>
      <w:r w:rsidR="00430190" w:rsidRPr="005A7731">
        <w:rPr>
          <w:color w:val="000000"/>
          <w:szCs w:val="24"/>
        </w:rPr>
        <w:t>s, e</w:t>
      </w:r>
      <w:r w:rsidRPr="005A7731">
        <w:rPr>
          <w:color w:val="000000"/>
          <w:szCs w:val="24"/>
        </w:rPr>
        <w:t>mergency communications personnel, and law enforcement instructors.</w:t>
      </w:r>
    </w:p>
    <w:p w14:paraId="6D76594B" w14:textId="77777777" w:rsidR="000D4E38" w:rsidRDefault="009D1C81" w:rsidP="00386EAC">
      <w:pPr>
        <w:ind w:left="990" w:hanging="270"/>
        <w:rPr>
          <w:szCs w:val="24"/>
        </w:rPr>
      </w:pPr>
      <w:r w:rsidRPr="00641505">
        <w:rPr>
          <w:szCs w:val="24"/>
        </w:rPr>
        <w:t>TCOLE</w:t>
      </w:r>
      <w:r w:rsidR="0034417E" w:rsidRPr="00641505">
        <w:rPr>
          <w:szCs w:val="24"/>
        </w:rPr>
        <w:t xml:space="preserve"> has a</w:t>
      </w:r>
      <w:r w:rsidR="00A07F91" w:rsidRPr="00641505">
        <w:rPr>
          <w:szCs w:val="24"/>
        </w:rPr>
        <w:t xml:space="preserve"> wide range of responsibilities</w:t>
      </w:r>
      <w:r w:rsidR="00430190" w:rsidRPr="00641505">
        <w:rPr>
          <w:szCs w:val="24"/>
        </w:rPr>
        <w:t xml:space="preserve"> to include:</w:t>
      </w:r>
    </w:p>
    <w:p w14:paraId="40D4186C" w14:textId="704C90CC" w:rsidR="00A07F91" w:rsidRPr="00386EAC" w:rsidRDefault="00386EAC" w:rsidP="00386EAC">
      <w:pPr>
        <w:ind w:left="990" w:hanging="270"/>
        <w:rPr>
          <w:szCs w:val="24"/>
        </w:rPr>
      </w:pPr>
      <w:r>
        <w:rPr>
          <w:szCs w:val="24"/>
        </w:rPr>
        <w:t xml:space="preserve">A. </w:t>
      </w:r>
      <w:r w:rsidR="004A078C" w:rsidRPr="00386EAC">
        <w:rPr>
          <w:szCs w:val="24"/>
        </w:rPr>
        <w:t>D</w:t>
      </w:r>
      <w:r w:rsidR="0034417E" w:rsidRPr="00386EAC">
        <w:rPr>
          <w:szCs w:val="24"/>
        </w:rPr>
        <w:t>eveloping and implementing curriculum, conducting general law</w:t>
      </w:r>
      <w:r w:rsidR="00A07F91" w:rsidRPr="00386EAC">
        <w:rPr>
          <w:szCs w:val="24"/>
        </w:rPr>
        <w:t xml:space="preserve"> enforcement and legal research;</w:t>
      </w:r>
      <w:r w:rsidR="0034417E" w:rsidRPr="00386EAC">
        <w:rPr>
          <w:szCs w:val="24"/>
        </w:rPr>
        <w:t xml:space="preserve"> </w:t>
      </w:r>
    </w:p>
    <w:p w14:paraId="40D4186D" w14:textId="32DBD632" w:rsidR="00A07F91" w:rsidRPr="00641505" w:rsidRDefault="00386EAC" w:rsidP="00386EAC">
      <w:pPr>
        <w:ind w:left="990" w:hanging="270"/>
        <w:rPr>
          <w:szCs w:val="24"/>
        </w:rPr>
      </w:pPr>
      <w:r>
        <w:rPr>
          <w:szCs w:val="24"/>
        </w:rPr>
        <w:t xml:space="preserve">B. </w:t>
      </w:r>
      <w:r w:rsidR="004A078C">
        <w:rPr>
          <w:szCs w:val="24"/>
        </w:rPr>
        <w:t>P</w:t>
      </w:r>
      <w:r w:rsidR="0034417E" w:rsidRPr="00641505">
        <w:rPr>
          <w:szCs w:val="24"/>
        </w:rPr>
        <w:t>rosecuting officer violations, administering licensing exams and certificates, honoring and memo</w:t>
      </w:r>
      <w:r w:rsidR="00A07F91" w:rsidRPr="00641505">
        <w:rPr>
          <w:szCs w:val="24"/>
        </w:rPr>
        <w:t>rializing peace officer service; and</w:t>
      </w:r>
      <w:r w:rsidR="0034417E" w:rsidRPr="00641505">
        <w:rPr>
          <w:szCs w:val="24"/>
        </w:rPr>
        <w:t xml:space="preserve"> </w:t>
      </w:r>
    </w:p>
    <w:p w14:paraId="40D4186F" w14:textId="36B51734" w:rsidR="007C00B9" w:rsidRPr="00640329" w:rsidRDefault="00386EAC" w:rsidP="00386EAC">
      <w:pPr>
        <w:ind w:left="990" w:hanging="270"/>
        <w:rPr>
          <w:szCs w:val="24"/>
        </w:rPr>
      </w:pPr>
      <w:r>
        <w:rPr>
          <w:szCs w:val="24"/>
        </w:rPr>
        <w:t xml:space="preserve">C. </w:t>
      </w:r>
      <w:r w:rsidR="004A078C">
        <w:rPr>
          <w:szCs w:val="24"/>
        </w:rPr>
        <w:t>E</w:t>
      </w:r>
      <w:r w:rsidR="00496E47" w:rsidRPr="00641505">
        <w:rPr>
          <w:szCs w:val="24"/>
        </w:rPr>
        <w:t>valuating</w:t>
      </w:r>
      <w:r w:rsidR="0034417E" w:rsidRPr="00641505">
        <w:rPr>
          <w:szCs w:val="24"/>
        </w:rPr>
        <w:t xml:space="preserve"> academies and training providers, maintaining the officer record-keeping system</w:t>
      </w:r>
      <w:r w:rsidR="0099091A" w:rsidRPr="00641505">
        <w:rPr>
          <w:szCs w:val="24"/>
        </w:rPr>
        <w:t xml:space="preserve"> Texas Commission on Law Enforcement Data Distribution System</w:t>
      </w:r>
      <w:r w:rsidR="0034417E" w:rsidRPr="00641505">
        <w:rPr>
          <w:szCs w:val="24"/>
        </w:rPr>
        <w:t xml:space="preserve"> (TCLEDDS), and providing intergovernmental assistance.</w:t>
      </w:r>
    </w:p>
    <w:p w14:paraId="40D41871" w14:textId="40E4C018" w:rsidR="007C00B9" w:rsidRPr="00640329" w:rsidRDefault="00104F0E" w:rsidP="00E450EA">
      <w:pPr>
        <w:pStyle w:val="Heading2"/>
      </w:pPr>
      <w:r w:rsidRPr="00104F0E">
        <w:rPr>
          <w:b/>
        </w:rPr>
        <w:t>3.1.2</w:t>
      </w:r>
      <w:r w:rsidRPr="00104F0E">
        <w:rPr>
          <w:b/>
        </w:rPr>
        <w:tab/>
      </w:r>
      <w:r w:rsidR="00FB7A6E" w:rsidRPr="00104F0E">
        <w:rPr>
          <w:b/>
          <w:u w:val="single"/>
        </w:rPr>
        <w:t>Learning Objective:</w:t>
      </w:r>
      <w:r w:rsidR="00FB7A6E" w:rsidRPr="00104F0E">
        <w:rPr>
          <w:b/>
        </w:rPr>
        <w:t xml:space="preserve"> </w:t>
      </w:r>
      <w:r w:rsidR="00FB7A6E" w:rsidRPr="00104F0E">
        <w:t>D</w:t>
      </w:r>
      <w:r w:rsidR="00890483" w:rsidRPr="00104F0E">
        <w:t xml:space="preserve">escribe the </w:t>
      </w:r>
      <w:r w:rsidR="00984CCA" w:rsidRPr="00104F0E">
        <w:t>duties and responsibilities</w:t>
      </w:r>
      <w:r w:rsidR="00890483" w:rsidRPr="00104F0E">
        <w:t xml:space="preserve"> of the Texas Commission on Jail Standards (TCJS).</w:t>
      </w:r>
    </w:p>
    <w:p w14:paraId="40D41873" w14:textId="279AD18C" w:rsidR="007C00B9" w:rsidRPr="00640329" w:rsidRDefault="0034417E" w:rsidP="00640329">
      <w:pPr>
        <w:pStyle w:val="BodyTextIndent3"/>
        <w:tabs>
          <w:tab w:val="left" w:pos="810"/>
        </w:tabs>
        <w:rPr>
          <w:rStyle w:val="spelle"/>
          <w:rFonts w:ascii="Times New Roman" w:hAnsi="Times New Roman" w:cs="Times New Roman"/>
          <w:szCs w:val="24"/>
        </w:rPr>
      </w:pPr>
      <w:r w:rsidRPr="00641505">
        <w:rPr>
          <w:rFonts w:ascii="Times New Roman" w:hAnsi="Times New Roman" w:cs="Times New Roman"/>
          <w:szCs w:val="24"/>
        </w:rPr>
        <w:t xml:space="preserve">The Texas Commission on Jail Standards is the regulatory agency for all county jails and </w:t>
      </w:r>
      <w:r w:rsidR="0045565E" w:rsidRPr="00641505">
        <w:rPr>
          <w:rFonts w:ascii="Times New Roman" w:hAnsi="Times New Roman" w:cs="Times New Roman"/>
          <w:szCs w:val="24"/>
        </w:rPr>
        <w:t>privately</w:t>
      </w:r>
      <w:r w:rsidR="0045565E">
        <w:rPr>
          <w:rFonts w:ascii="Times New Roman" w:hAnsi="Times New Roman" w:cs="Times New Roman"/>
          <w:szCs w:val="24"/>
        </w:rPr>
        <w:t>-</w:t>
      </w:r>
      <w:r w:rsidRPr="00641505">
        <w:rPr>
          <w:rFonts w:ascii="Times New Roman" w:hAnsi="Times New Roman" w:cs="Times New Roman"/>
          <w:szCs w:val="24"/>
        </w:rPr>
        <w:t xml:space="preserve">operated municipal jails in the </w:t>
      </w:r>
      <w:r w:rsidRPr="00641505">
        <w:rPr>
          <w:rStyle w:val="spelle"/>
          <w:rFonts w:ascii="Times New Roman" w:hAnsi="Times New Roman" w:cs="Times New Roman"/>
          <w:szCs w:val="24"/>
        </w:rPr>
        <w:t xml:space="preserve">state. </w:t>
      </w:r>
      <w:r w:rsidR="00984CCA" w:rsidRPr="00641505">
        <w:rPr>
          <w:rStyle w:val="spelle"/>
          <w:rFonts w:ascii="Times New Roman" w:hAnsi="Times New Roman" w:cs="Times New Roman"/>
          <w:szCs w:val="24"/>
        </w:rPr>
        <w:t xml:space="preserve">The Texas Legislature created TCJS to </w:t>
      </w:r>
      <w:r w:rsidR="00984CCA" w:rsidRPr="00641505">
        <w:rPr>
          <w:rFonts w:ascii="Times New Roman" w:hAnsi="Times New Roman" w:cs="Times New Roman"/>
          <w:szCs w:val="24"/>
        </w:rPr>
        <w:t xml:space="preserve">implement a declared state policy </w:t>
      </w:r>
      <w:r w:rsidR="002A68ED">
        <w:rPr>
          <w:rFonts w:ascii="Times New Roman" w:hAnsi="Times New Roman" w:cs="Times New Roman"/>
          <w:szCs w:val="24"/>
        </w:rPr>
        <w:t>requiring</w:t>
      </w:r>
      <w:r w:rsidR="00984CCA" w:rsidRPr="00641505">
        <w:rPr>
          <w:rFonts w:ascii="Times New Roman" w:hAnsi="Times New Roman" w:cs="Times New Roman"/>
          <w:szCs w:val="24"/>
        </w:rPr>
        <w:t xml:space="preserve"> all county jail facilities to conform to a set of minimum standards of construction, maintenance, and operation.</w:t>
      </w:r>
    </w:p>
    <w:p w14:paraId="40D41875" w14:textId="6DF27953" w:rsidR="007C00B9" w:rsidRPr="00640329" w:rsidRDefault="00984CCA" w:rsidP="00640329">
      <w:pPr>
        <w:pStyle w:val="BodyTextIndent3"/>
        <w:rPr>
          <w:rStyle w:val="spelle"/>
          <w:rFonts w:ascii="Times New Roman" w:hAnsi="Times New Roman" w:cs="Times New Roman"/>
          <w:szCs w:val="24"/>
        </w:rPr>
      </w:pPr>
      <w:r w:rsidRPr="00641505">
        <w:rPr>
          <w:rStyle w:val="spelle"/>
          <w:rFonts w:ascii="Times New Roman" w:hAnsi="Times New Roman" w:cs="Times New Roman"/>
          <w:szCs w:val="24"/>
        </w:rPr>
        <w:t>TCJS has a wide range of responsibilities to include:</w:t>
      </w:r>
    </w:p>
    <w:p w14:paraId="40D41876" w14:textId="77777777" w:rsidR="0091773F" w:rsidRPr="00641505" w:rsidRDefault="0009116E" w:rsidP="00640329">
      <w:pPr>
        <w:numPr>
          <w:ilvl w:val="0"/>
          <w:numId w:val="20"/>
        </w:numPr>
        <w:ind w:left="994" w:hanging="274"/>
        <w:rPr>
          <w:szCs w:val="24"/>
        </w:rPr>
      </w:pPr>
      <w:r>
        <w:rPr>
          <w:color w:val="000000"/>
          <w:szCs w:val="24"/>
        </w:rPr>
        <w:t>W</w:t>
      </w:r>
      <w:r w:rsidR="0091773F" w:rsidRPr="00641505">
        <w:rPr>
          <w:color w:val="000000"/>
          <w:szCs w:val="24"/>
        </w:rPr>
        <w:t>riting rules and procedures that establish minimum standards, inspection procedures, enforcement policies</w:t>
      </w:r>
      <w:r w:rsidR="00931BB1">
        <w:rPr>
          <w:color w:val="000000"/>
          <w:szCs w:val="24"/>
        </w:rPr>
        <w:t>,</w:t>
      </w:r>
      <w:r w:rsidR="0091773F" w:rsidRPr="00641505">
        <w:rPr>
          <w:color w:val="000000"/>
          <w:szCs w:val="24"/>
        </w:rPr>
        <w:t xml:space="preserve"> and technical assistance for: </w:t>
      </w:r>
    </w:p>
    <w:p w14:paraId="40D41877" w14:textId="77777777" w:rsidR="0091773F" w:rsidRPr="00641505" w:rsidRDefault="00931BB1" w:rsidP="00640329">
      <w:pPr>
        <w:numPr>
          <w:ilvl w:val="1"/>
          <w:numId w:val="20"/>
        </w:numPr>
        <w:ind w:left="1710" w:hanging="270"/>
        <w:rPr>
          <w:szCs w:val="24"/>
        </w:rPr>
      </w:pPr>
      <w:r>
        <w:rPr>
          <w:szCs w:val="24"/>
        </w:rPr>
        <w:t>T</w:t>
      </w:r>
      <w:r w:rsidR="0091773F" w:rsidRPr="00641505">
        <w:rPr>
          <w:szCs w:val="24"/>
        </w:rPr>
        <w:t xml:space="preserve">he construction, equipment, maintenance, and operation of jail facilities under its jurisdiction; </w:t>
      </w:r>
    </w:p>
    <w:p w14:paraId="40D41878" w14:textId="77777777" w:rsidR="0091773F" w:rsidRPr="00641505" w:rsidRDefault="00931BB1" w:rsidP="00640329">
      <w:pPr>
        <w:numPr>
          <w:ilvl w:val="1"/>
          <w:numId w:val="20"/>
        </w:numPr>
        <w:tabs>
          <w:tab w:val="left" w:pos="1710"/>
        </w:tabs>
        <w:ind w:left="2070" w:hanging="630"/>
        <w:rPr>
          <w:szCs w:val="24"/>
        </w:rPr>
      </w:pPr>
      <w:r>
        <w:rPr>
          <w:szCs w:val="24"/>
        </w:rPr>
        <w:t>T</w:t>
      </w:r>
      <w:r w:rsidR="0091773F" w:rsidRPr="00641505">
        <w:rPr>
          <w:szCs w:val="24"/>
        </w:rPr>
        <w:t>he custody, care</w:t>
      </w:r>
      <w:r>
        <w:rPr>
          <w:szCs w:val="24"/>
        </w:rPr>
        <w:t>,</w:t>
      </w:r>
      <w:r w:rsidR="0091773F" w:rsidRPr="00641505">
        <w:rPr>
          <w:szCs w:val="24"/>
        </w:rPr>
        <w:t xml:space="preserve"> and treatment of inmates; and </w:t>
      </w:r>
    </w:p>
    <w:p w14:paraId="40D41879" w14:textId="77777777" w:rsidR="0091773F" w:rsidRPr="00641505" w:rsidRDefault="00931BB1" w:rsidP="00640329">
      <w:pPr>
        <w:numPr>
          <w:ilvl w:val="1"/>
          <w:numId w:val="20"/>
        </w:numPr>
        <w:ind w:left="1710" w:hanging="270"/>
        <w:rPr>
          <w:szCs w:val="24"/>
        </w:rPr>
      </w:pPr>
      <w:r>
        <w:rPr>
          <w:szCs w:val="24"/>
        </w:rPr>
        <w:t>P</w:t>
      </w:r>
      <w:r w:rsidR="0091773F" w:rsidRPr="00641505">
        <w:rPr>
          <w:szCs w:val="24"/>
        </w:rPr>
        <w:t>rograms of rehabilitation, education, and recreation for inmates confined in county and municipal jail facilities under its jurisdic</w:t>
      </w:r>
      <w:r>
        <w:rPr>
          <w:szCs w:val="24"/>
        </w:rPr>
        <w:t>tion.</w:t>
      </w:r>
    </w:p>
    <w:p w14:paraId="40D4187A" w14:textId="77777777" w:rsidR="00984CCA" w:rsidRPr="00641505" w:rsidRDefault="00931BB1" w:rsidP="00640329">
      <w:pPr>
        <w:numPr>
          <w:ilvl w:val="0"/>
          <w:numId w:val="20"/>
        </w:numPr>
        <w:tabs>
          <w:tab w:val="left" w:pos="990"/>
        </w:tabs>
        <w:ind w:left="990" w:hanging="270"/>
        <w:rPr>
          <w:szCs w:val="24"/>
        </w:rPr>
      </w:pPr>
      <w:r>
        <w:rPr>
          <w:szCs w:val="24"/>
        </w:rPr>
        <w:t>C</w:t>
      </w:r>
      <w:r w:rsidR="0034417E" w:rsidRPr="00641505">
        <w:rPr>
          <w:szCs w:val="24"/>
        </w:rPr>
        <w:t xml:space="preserve">ounty and municipal jails </w:t>
      </w:r>
      <w:r w:rsidR="00984CCA" w:rsidRPr="00641505">
        <w:rPr>
          <w:szCs w:val="24"/>
        </w:rPr>
        <w:t>operated under vendor contract;</w:t>
      </w:r>
    </w:p>
    <w:p w14:paraId="40D4187B" w14:textId="77777777" w:rsidR="00F449CC" w:rsidRPr="00641505" w:rsidRDefault="00931BB1" w:rsidP="00640329">
      <w:pPr>
        <w:numPr>
          <w:ilvl w:val="0"/>
          <w:numId w:val="20"/>
        </w:numPr>
        <w:tabs>
          <w:tab w:val="left" w:pos="990"/>
        </w:tabs>
        <w:ind w:left="990" w:hanging="270"/>
        <w:rPr>
          <w:szCs w:val="24"/>
        </w:rPr>
      </w:pPr>
      <w:r>
        <w:rPr>
          <w:szCs w:val="24"/>
        </w:rPr>
        <w:t>C</w:t>
      </w:r>
      <w:r w:rsidR="00F449CC" w:rsidRPr="00641505">
        <w:rPr>
          <w:szCs w:val="24"/>
        </w:rPr>
        <w:t>ounties, municipalities, and private vendo</w:t>
      </w:r>
      <w:r w:rsidR="00A60E46">
        <w:rPr>
          <w:szCs w:val="24"/>
        </w:rPr>
        <w:t>rs housing out-of-state inmates</w:t>
      </w:r>
      <w:r w:rsidR="00D657BB" w:rsidRPr="00641505">
        <w:rPr>
          <w:szCs w:val="24"/>
        </w:rPr>
        <w:t>;</w:t>
      </w:r>
      <w:r w:rsidR="006B29E4" w:rsidRPr="00641505">
        <w:rPr>
          <w:szCs w:val="24"/>
        </w:rPr>
        <w:t xml:space="preserve"> and</w:t>
      </w:r>
    </w:p>
    <w:p w14:paraId="40D4187D" w14:textId="6BDEE88C" w:rsidR="007C00B9" w:rsidRPr="00640329" w:rsidRDefault="00A60E46" w:rsidP="00640329">
      <w:pPr>
        <w:numPr>
          <w:ilvl w:val="0"/>
          <w:numId w:val="20"/>
        </w:numPr>
        <w:ind w:left="990" w:hanging="270"/>
        <w:rPr>
          <w:szCs w:val="24"/>
        </w:rPr>
      </w:pPr>
      <w:r>
        <w:rPr>
          <w:szCs w:val="24"/>
        </w:rPr>
        <w:t>T</w:t>
      </w:r>
      <w:r w:rsidR="00641505" w:rsidRPr="00641505">
        <w:rPr>
          <w:szCs w:val="24"/>
        </w:rPr>
        <w:t>he</w:t>
      </w:r>
      <w:r w:rsidR="0034417E" w:rsidRPr="00641505">
        <w:rPr>
          <w:szCs w:val="24"/>
        </w:rPr>
        <w:t xml:space="preserve"> count, payment, and </w:t>
      </w:r>
      <w:r w:rsidR="002C4F38">
        <w:rPr>
          <w:szCs w:val="24"/>
        </w:rPr>
        <w:t>transfer</w:t>
      </w:r>
      <w:r w:rsidR="0034417E" w:rsidRPr="00641505">
        <w:rPr>
          <w:szCs w:val="24"/>
        </w:rPr>
        <w:t xml:space="preserve"> of inmates when prec</w:t>
      </w:r>
      <w:r w:rsidR="00984CCA" w:rsidRPr="00641505">
        <w:rPr>
          <w:szCs w:val="24"/>
        </w:rPr>
        <w:t>ipitated by crowded conditions</w:t>
      </w:r>
      <w:r w:rsidR="006B29E4" w:rsidRPr="00641505">
        <w:rPr>
          <w:szCs w:val="24"/>
        </w:rPr>
        <w:t>.</w:t>
      </w:r>
      <w:r w:rsidR="00F449CC" w:rsidRPr="00641505">
        <w:rPr>
          <w:szCs w:val="24"/>
        </w:rPr>
        <w:t xml:space="preserve"> </w:t>
      </w:r>
    </w:p>
    <w:p w14:paraId="40D4187F" w14:textId="3C7011FE" w:rsidR="007C00B9" w:rsidRPr="00640329" w:rsidRDefault="00104F0E" w:rsidP="00E450EA">
      <w:pPr>
        <w:pStyle w:val="Heading2"/>
      </w:pPr>
      <w:r>
        <w:rPr>
          <w:b/>
        </w:rPr>
        <w:lastRenderedPageBreak/>
        <w:t>3.1.3</w:t>
      </w:r>
      <w:r>
        <w:rPr>
          <w:b/>
        </w:rPr>
        <w:tab/>
      </w:r>
      <w:r w:rsidR="008E5073" w:rsidRPr="00104F0E">
        <w:rPr>
          <w:b/>
          <w:u w:val="single"/>
        </w:rPr>
        <w:t>Learning Objective:</w:t>
      </w:r>
      <w:r w:rsidR="001A7E20" w:rsidRPr="00104F0E">
        <w:t xml:space="preserve"> I</w:t>
      </w:r>
      <w:r w:rsidR="008E5073" w:rsidRPr="00104F0E">
        <w:t xml:space="preserve">dentify </w:t>
      </w:r>
      <w:r w:rsidR="006C616F" w:rsidRPr="00104F0E">
        <w:t>three</w:t>
      </w:r>
      <w:r w:rsidR="00227E73" w:rsidRPr="00104F0E">
        <w:t xml:space="preserve"> primary construction</w:t>
      </w:r>
      <w:r w:rsidR="008E5073" w:rsidRPr="00104F0E">
        <w:t xml:space="preserve"> concepts of jails.</w:t>
      </w:r>
    </w:p>
    <w:p w14:paraId="40D41880" w14:textId="4E7470D4" w:rsidR="003B0701" w:rsidRPr="001D13D7" w:rsidRDefault="00227E73" w:rsidP="00640329">
      <w:pPr>
        <w:pStyle w:val="ListParagraph"/>
        <w:numPr>
          <w:ilvl w:val="0"/>
          <w:numId w:val="28"/>
        </w:numPr>
        <w:tabs>
          <w:tab w:val="left" w:pos="1440"/>
        </w:tabs>
        <w:rPr>
          <w:szCs w:val="24"/>
        </w:rPr>
      </w:pPr>
      <w:r w:rsidRPr="00A60E46">
        <w:rPr>
          <w:szCs w:val="24"/>
          <w:u w:val="single"/>
        </w:rPr>
        <w:t>Linear</w:t>
      </w:r>
      <w:r w:rsidRPr="00A60E46">
        <w:rPr>
          <w:szCs w:val="24"/>
        </w:rPr>
        <w:t xml:space="preserve"> - This</w:t>
      </w:r>
      <w:r w:rsidR="0034417E" w:rsidRPr="00A60E46">
        <w:rPr>
          <w:szCs w:val="24"/>
        </w:rPr>
        <w:t xml:space="preserve"> design consists of linear hallways bordered by cells typically joined to </w:t>
      </w:r>
      <w:r w:rsidR="00B178A9" w:rsidRPr="00A60E46">
        <w:rPr>
          <w:szCs w:val="24"/>
        </w:rPr>
        <w:t xml:space="preserve">a </w:t>
      </w:r>
      <w:r w:rsidR="0034417E" w:rsidRPr="00A60E46">
        <w:rPr>
          <w:szCs w:val="24"/>
        </w:rPr>
        <w:t xml:space="preserve">centralized administrative area. </w:t>
      </w:r>
      <w:r w:rsidR="001007EE" w:rsidRPr="00A60E46">
        <w:rPr>
          <w:szCs w:val="24"/>
        </w:rPr>
        <w:t>This operational desig</w:t>
      </w:r>
      <w:r w:rsidR="00A60E46">
        <w:rPr>
          <w:szCs w:val="24"/>
        </w:rPr>
        <w:t xml:space="preserve">n impedes surveillance as </w:t>
      </w:r>
      <w:r w:rsidR="001007EE" w:rsidRPr="00A60E46">
        <w:rPr>
          <w:szCs w:val="24"/>
        </w:rPr>
        <w:t xml:space="preserve">it requires </w:t>
      </w:r>
      <w:r w:rsidRPr="00A60E46">
        <w:rPr>
          <w:szCs w:val="24"/>
        </w:rPr>
        <w:t>jail</w:t>
      </w:r>
      <w:r w:rsidR="001007EE" w:rsidRPr="00A60E46">
        <w:rPr>
          <w:szCs w:val="24"/>
        </w:rPr>
        <w:t xml:space="preserve"> staff conduct mobile patrols to observe and hear what is occurring in inmate cells. </w:t>
      </w:r>
      <w:r w:rsidR="0034417E" w:rsidRPr="00A60E46">
        <w:rPr>
          <w:szCs w:val="24"/>
        </w:rPr>
        <w:t xml:space="preserve">More </w:t>
      </w:r>
      <w:r w:rsidR="00173E10" w:rsidRPr="00A60E46">
        <w:rPr>
          <w:szCs w:val="24"/>
        </w:rPr>
        <w:t>jailer</w:t>
      </w:r>
      <w:r w:rsidR="0034417E" w:rsidRPr="00A60E46">
        <w:rPr>
          <w:szCs w:val="24"/>
        </w:rPr>
        <w:t>s are required to provide increased surveillance.</w:t>
      </w:r>
    </w:p>
    <w:p w14:paraId="40D41882" w14:textId="21730DB4" w:rsidR="007C00B9" w:rsidRPr="00640329" w:rsidRDefault="003B0701" w:rsidP="00640329">
      <w:pPr>
        <w:pStyle w:val="BodyTextIndent"/>
        <w:ind w:firstLine="0"/>
        <w:rPr>
          <w:szCs w:val="24"/>
        </w:rPr>
      </w:pPr>
      <w:r w:rsidRPr="00641505">
        <w:rPr>
          <w:szCs w:val="24"/>
        </w:rPr>
        <w:t>Example: This would be a traditional “cell block” in which jailers conduct visual face to face observations.</w:t>
      </w:r>
    </w:p>
    <w:p w14:paraId="40D41884" w14:textId="64196448" w:rsidR="007C00B9" w:rsidRPr="00640329" w:rsidRDefault="00D835F5" w:rsidP="00640329">
      <w:pPr>
        <w:pStyle w:val="BodyTextIndent"/>
        <w:numPr>
          <w:ilvl w:val="0"/>
          <w:numId w:val="28"/>
        </w:numPr>
        <w:tabs>
          <w:tab w:val="left" w:pos="1440"/>
        </w:tabs>
        <w:rPr>
          <w:szCs w:val="24"/>
        </w:rPr>
      </w:pPr>
      <w:r w:rsidRPr="00641505">
        <w:rPr>
          <w:szCs w:val="24"/>
          <w:u w:val="single"/>
        </w:rPr>
        <w:t>Podular Indirect</w:t>
      </w:r>
      <w:r w:rsidRPr="00641505">
        <w:rPr>
          <w:szCs w:val="24"/>
        </w:rPr>
        <w:t xml:space="preserve"> - In the podular indirect design, cells</w:t>
      </w:r>
      <w:r w:rsidR="0034417E" w:rsidRPr="00641505">
        <w:rPr>
          <w:szCs w:val="24"/>
        </w:rPr>
        <w:t xml:space="preserve"> form the perimeter around a common area, where </w:t>
      </w:r>
      <w:r w:rsidR="00782E70" w:rsidRPr="00641505">
        <w:rPr>
          <w:szCs w:val="24"/>
        </w:rPr>
        <w:t>the jailer(s)</w:t>
      </w:r>
      <w:r w:rsidR="0034417E" w:rsidRPr="00641505">
        <w:rPr>
          <w:szCs w:val="24"/>
        </w:rPr>
        <w:t xml:space="preserve"> is located relatively close to the cell</w:t>
      </w:r>
      <w:r w:rsidRPr="00641505">
        <w:rPr>
          <w:szCs w:val="24"/>
        </w:rPr>
        <w:t>s</w:t>
      </w:r>
      <w:r w:rsidR="0034417E" w:rsidRPr="00641505">
        <w:rPr>
          <w:szCs w:val="24"/>
        </w:rPr>
        <w:t xml:space="preserve"> to hear and observe what i</w:t>
      </w:r>
      <w:r w:rsidRPr="00641505">
        <w:rPr>
          <w:szCs w:val="24"/>
        </w:rPr>
        <w:t xml:space="preserve">s occurring. The podular indirect </w:t>
      </w:r>
      <w:r w:rsidR="0034417E" w:rsidRPr="00641505">
        <w:rPr>
          <w:szCs w:val="24"/>
        </w:rPr>
        <w:t xml:space="preserve">facilities have improved </w:t>
      </w:r>
      <w:r w:rsidRPr="00641505">
        <w:rPr>
          <w:szCs w:val="24"/>
        </w:rPr>
        <w:t>visibility</w:t>
      </w:r>
      <w:r w:rsidR="0034417E" w:rsidRPr="00641505">
        <w:rPr>
          <w:szCs w:val="24"/>
        </w:rPr>
        <w:t xml:space="preserve"> compared to the linear design</w:t>
      </w:r>
      <w:r w:rsidR="0044067E" w:rsidRPr="00641505">
        <w:rPr>
          <w:szCs w:val="24"/>
        </w:rPr>
        <w:t>. This design</w:t>
      </w:r>
      <w:r w:rsidR="0034417E" w:rsidRPr="00641505">
        <w:rPr>
          <w:szCs w:val="24"/>
        </w:rPr>
        <w:t xml:space="preserve"> </w:t>
      </w:r>
      <w:r w:rsidR="0044067E" w:rsidRPr="00641505">
        <w:rPr>
          <w:szCs w:val="24"/>
        </w:rPr>
        <w:t xml:space="preserve">has </w:t>
      </w:r>
      <w:r w:rsidR="0044067E" w:rsidRPr="00641505">
        <w:rPr>
          <w:szCs w:val="24"/>
          <w:u w:val="single"/>
        </w:rPr>
        <w:t>more</w:t>
      </w:r>
      <w:r w:rsidR="0044067E" w:rsidRPr="00641505">
        <w:rPr>
          <w:szCs w:val="24"/>
        </w:rPr>
        <w:t xml:space="preserve"> physical barriers and </w:t>
      </w:r>
      <w:r w:rsidR="00623A9C" w:rsidRPr="00641505">
        <w:rPr>
          <w:szCs w:val="24"/>
        </w:rPr>
        <w:t>requires</w:t>
      </w:r>
      <w:r w:rsidR="0044067E" w:rsidRPr="00641505">
        <w:rPr>
          <w:szCs w:val="24"/>
        </w:rPr>
        <w:t xml:space="preserve"> more </w:t>
      </w:r>
      <w:r w:rsidR="0034417E" w:rsidRPr="00641505">
        <w:rPr>
          <w:szCs w:val="24"/>
        </w:rPr>
        <w:t>vandal-proof equipment and furnishings</w:t>
      </w:r>
      <w:r w:rsidR="00623A9C" w:rsidRPr="00641505">
        <w:rPr>
          <w:szCs w:val="24"/>
        </w:rPr>
        <w:t>.</w:t>
      </w:r>
    </w:p>
    <w:p w14:paraId="40D41886" w14:textId="5F41D7C5" w:rsidR="007C00B9" w:rsidRPr="00640329" w:rsidRDefault="00C713D8" w:rsidP="00640329">
      <w:pPr>
        <w:pStyle w:val="BodyTextIndent"/>
        <w:ind w:firstLine="0"/>
        <w:rPr>
          <w:szCs w:val="24"/>
        </w:rPr>
      </w:pPr>
      <w:r w:rsidRPr="00641505">
        <w:rPr>
          <w:szCs w:val="24"/>
        </w:rPr>
        <w:t xml:space="preserve">Example: This would be a “dorm style” layout with the </w:t>
      </w:r>
      <w:r w:rsidR="00782E70" w:rsidRPr="00641505">
        <w:rPr>
          <w:szCs w:val="24"/>
        </w:rPr>
        <w:t xml:space="preserve">jailer(s) </w:t>
      </w:r>
      <w:r w:rsidRPr="00641505">
        <w:rPr>
          <w:szCs w:val="24"/>
        </w:rPr>
        <w:t>outside of the dorm with direct view into the dorm.</w:t>
      </w:r>
    </w:p>
    <w:p w14:paraId="40D41888" w14:textId="3D29143E" w:rsidR="007C00B9" w:rsidRPr="00640329" w:rsidRDefault="0044067E" w:rsidP="00640329">
      <w:pPr>
        <w:pStyle w:val="ListParagraph"/>
        <w:numPr>
          <w:ilvl w:val="0"/>
          <w:numId w:val="28"/>
        </w:numPr>
        <w:rPr>
          <w:szCs w:val="24"/>
        </w:rPr>
      </w:pPr>
      <w:r w:rsidRPr="00A60E46">
        <w:rPr>
          <w:szCs w:val="24"/>
          <w:u w:val="single"/>
        </w:rPr>
        <w:t xml:space="preserve">Podular </w:t>
      </w:r>
      <w:r w:rsidR="0034417E" w:rsidRPr="00A60E46">
        <w:rPr>
          <w:szCs w:val="24"/>
          <w:u w:val="single"/>
        </w:rPr>
        <w:t>Direct</w:t>
      </w:r>
      <w:r w:rsidR="0034417E" w:rsidRPr="00A60E46">
        <w:rPr>
          <w:szCs w:val="24"/>
        </w:rPr>
        <w:t xml:space="preserve"> - </w:t>
      </w:r>
      <w:r w:rsidR="00623A9C" w:rsidRPr="00A60E46">
        <w:rPr>
          <w:szCs w:val="24"/>
        </w:rPr>
        <w:t xml:space="preserve">In </w:t>
      </w:r>
      <w:r w:rsidR="00C713D8" w:rsidRPr="00A60E46">
        <w:rPr>
          <w:szCs w:val="24"/>
        </w:rPr>
        <w:t>this</w:t>
      </w:r>
      <w:r w:rsidR="002C4F38">
        <w:rPr>
          <w:szCs w:val="24"/>
        </w:rPr>
        <w:t xml:space="preserve"> design, cells</w:t>
      </w:r>
      <w:r w:rsidR="00623A9C" w:rsidRPr="00A60E46">
        <w:rPr>
          <w:szCs w:val="24"/>
        </w:rPr>
        <w:t xml:space="preserve"> </w:t>
      </w:r>
      <w:r w:rsidR="00C713D8" w:rsidRPr="00A60E46">
        <w:rPr>
          <w:szCs w:val="24"/>
        </w:rPr>
        <w:t>may form the</w:t>
      </w:r>
      <w:r w:rsidR="002C4F38">
        <w:rPr>
          <w:szCs w:val="24"/>
        </w:rPr>
        <w:t xml:space="preserve"> perimeter around a common area.</w:t>
      </w:r>
      <w:r w:rsidR="00623A9C" w:rsidRPr="00A60E46">
        <w:rPr>
          <w:szCs w:val="24"/>
        </w:rPr>
        <w:t xml:space="preserve"> </w:t>
      </w:r>
      <w:r w:rsidR="002C4F38">
        <w:rPr>
          <w:szCs w:val="24"/>
        </w:rPr>
        <w:t>T</w:t>
      </w:r>
      <w:r w:rsidR="00782E70" w:rsidRPr="00A60E46">
        <w:rPr>
          <w:szCs w:val="24"/>
        </w:rPr>
        <w:t>he jailer(s)</w:t>
      </w:r>
      <w:r w:rsidR="002C4F38">
        <w:rPr>
          <w:szCs w:val="24"/>
        </w:rPr>
        <w:t xml:space="preserve"> are</w:t>
      </w:r>
      <w:r w:rsidR="00623A9C" w:rsidRPr="00A60E46">
        <w:rPr>
          <w:szCs w:val="24"/>
        </w:rPr>
        <w:t xml:space="preserve"> located </w:t>
      </w:r>
      <w:r w:rsidR="00C713D8" w:rsidRPr="00A60E46">
        <w:rPr>
          <w:szCs w:val="24"/>
        </w:rPr>
        <w:t>within the common area</w:t>
      </w:r>
      <w:r w:rsidR="00A60E46">
        <w:rPr>
          <w:szCs w:val="24"/>
        </w:rPr>
        <w:t>,</w:t>
      </w:r>
      <w:r w:rsidR="00C713D8" w:rsidRPr="00A60E46">
        <w:rPr>
          <w:szCs w:val="24"/>
        </w:rPr>
        <w:t xml:space="preserve"> allowing the jailer</w:t>
      </w:r>
      <w:r w:rsidR="00623A9C" w:rsidRPr="00A60E46">
        <w:rPr>
          <w:szCs w:val="24"/>
        </w:rPr>
        <w:t xml:space="preserve"> to hear and observe what is occurring. The podular direct facilities have improved visibility compared to the linear design. This design has less physical barriers and as a result, requires </w:t>
      </w:r>
      <w:r w:rsidR="00623A9C" w:rsidRPr="00A60E46">
        <w:rPr>
          <w:szCs w:val="24"/>
          <w:u w:val="single"/>
        </w:rPr>
        <w:t>less</w:t>
      </w:r>
      <w:r w:rsidR="00623A9C" w:rsidRPr="00A60E46">
        <w:rPr>
          <w:szCs w:val="24"/>
        </w:rPr>
        <w:t xml:space="preserve"> vandal-proof equipment and furnishings than the podular indirect construction.</w:t>
      </w:r>
    </w:p>
    <w:p w14:paraId="40D4188A" w14:textId="1D169D34" w:rsidR="007C00B9" w:rsidRPr="00640329" w:rsidRDefault="00C713D8" w:rsidP="00640329">
      <w:pPr>
        <w:pStyle w:val="BodyTextIndent"/>
        <w:ind w:firstLine="0"/>
        <w:rPr>
          <w:szCs w:val="24"/>
        </w:rPr>
      </w:pPr>
      <w:r w:rsidRPr="00641505">
        <w:rPr>
          <w:szCs w:val="24"/>
        </w:rPr>
        <w:t xml:space="preserve">Example: This would be a “dorm style” layout with the </w:t>
      </w:r>
      <w:r w:rsidR="00893161" w:rsidRPr="00641505">
        <w:rPr>
          <w:szCs w:val="24"/>
        </w:rPr>
        <w:t>jailer(s)</w:t>
      </w:r>
      <w:r w:rsidRPr="00641505">
        <w:rPr>
          <w:szCs w:val="24"/>
        </w:rPr>
        <w:t xml:space="preserve"> </w:t>
      </w:r>
      <w:r w:rsidR="00893161" w:rsidRPr="00641505">
        <w:rPr>
          <w:szCs w:val="24"/>
        </w:rPr>
        <w:t>inside</w:t>
      </w:r>
      <w:r w:rsidRPr="00641505">
        <w:rPr>
          <w:szCs w:val="24"/>
        </w:rPr>
        <w:t xml:space="preserve"> the dorm </w:t>
      </w:r>
      <w:r w:rsidR="00893161" w:rsidRPr="00641505">
        <w:rPr>
          <w:szCs w:val="24"/>
        </w:rPr>
        <w:t>along with inmates</w:t>
      </w:r>
      <w:r w:rsidRPr="00641505">
        <w:rPr>
          <w:szCs w:val="24"/>
        </w:rPr>
        <w:t>.</w:t>
      </w:r>
    </w:p>
    <w:p w14:paraId="40D4188C" w14:textId="5395B5CC" w:rsidR="00C5314F" w:rsidRPr="00640329" w:rsidRDefault="007C3E90" w:rsidP="00640329">
      <w:pPr>
        <w:pStyle w:val="BodyTextIndent"/>
        <w:ind w:left="720" w:firstLine="0"/>
        <w:rPr>
          <w:i/>
          <w:szCs w:val="24"/>
        </w:rPr>
      </w:pPr>
      <w:r w:rsidRPr="000D4E38">
        <w:rPr>
          <w:b/>
          <w:i/>
          <w:szCs w:val="24"/>
        </w:rPr>
        <w:t>Instructor Note:</w:t>
      </w:r>
      <w:r w:rsidRPr="007C3E90">
        <w:rPr>
          <w:i/>
          <w:szCs w:val="24"/>
        </w:rPr>
        <w:t xml:space="preserve"> Instructor will provide visual examples of each jail concept</w:t>
      </w:r>
      <w:r w:rsidR="001D13D7">
        <w:rPr>
          <w:i/>
          <w:szCs w:val="24"/>
        </w:rPr>
        <w:t>.</w:t>
      </w:r>
    </w:p>
    <w:p w14:paraId="40D4188E" w14:textId="23A7F42C" w:rsidR="00C5314F" w:rsidRPr="00640329" w:rsidRDefault="00104F0E" w:rsidP="00E450EA">
      <w:pPr>
        <w:pStyle w:val="Heading2"/>
      </w:pPr>
      <w:r>
        <w:rPr>
          <w:b/>
        </w:rPr>
        <w:t>3.1.4</w:t>
      </w:r>
      <w:r>
        <w:rPr>
          <w:b/>
        </w:rPr>
        <w:tab/>
      </w:r>
      <w:r w:rsidR="00C713D8" w:rsidRPr="00104F0E">
        <w:rPr>
          <w:b/>
          <w:u w:val="single"/>
        </w:rPr>
        <w:t>Learning Objective:</w:t>
      </w:r>
      <w:r w:rsidR="00FB7A6E" w:rsidRPr="00104F0E">
        <w:t xml:space="preserve"> I</w:t>
      </w:r>
      <w:r w:rsidR="00C713D8" w:rsidRPr="00104F0E">
        <w:t xml:space="preserve">dentify </w:t>
      </w:r>
      <w:r w:rsidR="0047321F" w:rsidRPr="00104F0E">
        <w:t>two</w:t>
      </w:r>
      <w:r w:rsidR="00C713D8" w:rsidRPr="00104F0E">
        <w:t xml:space="preserve"> primary supervision style</w:t>
      </w:r>
      <w:r w:rsidR="0047321F" w:rsidRPr="00104F0E">
        <w:t>s</w:t>
      </w:r>
      <w:r w:rsidR="00C713D8" w:rsidRPr="00104F0E">
        <w:t xml:space="preserve"> utilized in jails.</w:t>
      </w:r>
    </w:p>
    <w:p w14:paraId="40D41890" w14:textId="3D89158F" w:rsidR="00C5314F" w:rsidRPr="00640329" w:rsidRDefault="0047321F" w:rsidP="00640329">
      <w:pPr>
        <w:pStyle w:val="ListParagraph"/>
        <w:numPr>
          <w:ilvl w:val="0"/>
          <w:numId w:val="29"/>
        </w:numPr>
        <w:rPr>
          <w:szCs w:val="24"/>
        </w:rPr>
      </w:pPr>
      <w:r w:rsidRPr="000E42C0">
        <w:rPr>
          <w:szCs w:val="24"/>
          <w:u w:val="single"/>
        </w:rPr>
        <w:t>Indirect Supervision</w:t>
      </w:r>
      <w:r w:rsidRPr="000E42C0">
        <w:rPr>
          <w:szCs w:val="24"/>
        </w:rPr>
        <w:t xml:space="preserve"> – An inmate supervision management style in which jailer(s) are stationed outside a housing unit. </w:t>
      </w:r>
    </w:p>
    <w:p w14:paraId="40D41892" w14:textId="7089A376" w:rsidR="00C5314F" w:rsidRPr="00640329" w:rsidRDefault="0047321F" w:rsidP="00640329">
      <w:pPr>
        <w:pStyle w:val="ListParagraph"/>
        <w:numPr>
          <w:ilvl w:val="0"/>
          <w:numId w:val="29"/>
        </w:numPr>
        <w:rPr>
          <w:szCs w:val="24"/>
        </w:rPr>
      </w:pPr>
      <w:r w:rsidRPr="000E42C0">
        <w:rPr>
          <w:szCs w:val="24"/>
          <w:u w:val="single"/>
        </w:rPr>
        <w:t xml:space="preserve">Direct Supervision </w:t>
      </w:r>
      <w:r w:rsidRPr="000E42C0">
        <w:rPr>
          <w:szCs w:val="24"/>
        </w:rPr>
        <w:t>–</w:t>
      </w:r>
      <w:r w:rsidR="00510AFA" w:rsidRPr="000E42C0">
        <w:rPr>
          <w:szCs w:val="24"/>
        </w:rPr>
        <w:t xml:space="preserve"> An inmate supervision management style in which jailer(s) are stationed inside a housing unit 24 hours per day</w:t>
      </w:r>
      <w:r w:rsidR="000E42C0">
        <w:rPr>
          <w:szCs w:val="24"/>
        </w:rPr>
        <w:t>.</w:t>
      </w:r>
    </w:p>
    <w:p w14:paraId="40D41894" w14:textId="659A4B67" w:rsidR="00C5314F" w:rsidRPr="00640329" w:rsidRDefault="00104F0E" w:rsidP="00E450EA">
      <w:pPr>
        <w:pStyle w:val="Heading2"/>
      </w:pPr>
      <w:r>
        <w:rPr>
          <w:b/>
        </w:rPr>
        <w:t>3.1.5</w:t>
      </w:r>
      <w:r>
        <w:rPr>
          <w:b/>
        </w:rPr>
        <w:tab/>
      </w:r>
      <w:r w:rsidR="00FB7A6E" w:rsidRPr="00104F0E">
        <w:rPr>
          <w:b/>
          <w:u w:val="single"/>
        </w:rPr>
        <w:t>Learning Objective:</w:t>
      </w:r>
      <w:r w:rsidR="00FB7A6E" w:rsidRPr="00104F0E">
        <w:rPr>
          <w:b/>
        </w:rPr>
        <w:t xml:space="preserve"> </w:t>
      </w:r>
      <w:r w:rsidR="00FB7A6E" w:rsidRPr="00104F0E">
        <w:t>I</w:t>
      </w:r>
      <w:r w:rsidR="00510AFA" w:rsidRPr="00104F0E">
        <w:t>dentify the role of jail</w:t>
      </w:r>
      <w:r w:rsidR="008E5073" w:rsidRPr="00104F0E">
        <w:t>er</w:t>
      </w:r>
      <w:r w:rsidR="00510AFA" w:rsidRPr="00104F0E">
        <w:t>(</w:t>
      </w:r>
      <w:r w:rsidR="008E5073" w:rsidRPr="00104F0E">
        <w:t>s</w:t>
      </w:r>
      <w:r w:rsidR="00510AFA" w:rsidRPr="00104F0E">
        <w:t>)</w:t>
      </w:r>
      <w:r w:rsidR="008E5073" w:rsidRPr="00104F0E">
        <w:t xml:space="preserve"> in </w:t>
      </w:r>
      <w:r w:rsidR="000E0443" w:rsidRPr="00104F0E">
        <w:t>effectively supervising inmates</w:t>
      </w:r>
      <w:r w:rsidR="008E5073" w:rsidRPr="00104F0E">
        <w:t>.</w:t>
      </w:r>
    </w:p>
    <w:p w14:paraId="40D41896" w14:textId="75615B1E" w:rsidR="00C5314F" w:rsidRPr="00640329" w:rsidRDefault="009B4266" w:rsidP="00640329">
      <w:pPr>
        <w:pStyle w:val="ListParagraph"/>
        <w:numPr>
          <w:ilvl w:val="0"/>
          <w:numId w:val="30"/>
        </w:numPr>
        <w:rPr>
          <w:szCs w:val="24"/>
        </w:rPr>
      </w:pPr>
      <w:r w:rsidRPr="0037719A">
        <w:rPr>
          <w:szCs w:val="24"/>
          <w:u w:val="single"/>
        </w:rPr>
        <w:t>Supervisor</w:t>
      </w:r>
      <w:r w:rsidRPr="0037719A">
        <w:rPr>
          <w:szCs w:val="24"/>
        </w:rPr>
        <w:t xml:space="preserve"> – Jailers must function in the role of supervisor of inmates and are most effective when they use all of their senses to stay aware of inmate activity. </w:t>
      </w:r>
      <w:r w:rsidR="007C1A4F">
        <w:rPr>
          <w:szCs w:val="24"/>
        </w:rPr>
        <w:t>A</w:t>
      </w:r>
      <w:r w:rsidRPr="0037719A">
        <w:rPr>
          <w:szCs w:val="24"/>
        </w:rPr>
        <w:t xml:space="preserve"> staff-to-inmate ratio of, at most, 1:48 is required. This allows the jailer to remain in control of the unit.</w:t>
      </w:r>
    </w:p>
    <w:p w14:paraId="40D41898" w14:textId="093ACFE3" w:rsidR="00C5314F" w:rsidRPr="00640329" w:rsidRDefault="00D57025" w:rsidP="00640329">
      <w:pPr>
        <w:pStyle w:val="ListParagraph"/>
        <w:numPr>
          <w:ilvl w:val="0"/>
          <w:numId w:val="30"/>
        </w:numPr>
        <w:rPr>
          <w:szCs w:val="24"/>
        </w:rPr>
      </w:pPr>
      <w:r w:rsidRPr="0037719A">
        <w:rPr>
          <w:szCs w:val="24"/>
          <w:u w:val="single"/>
        </w:rPr>
        <w:t>Leader</w:t>
      </w:r>
      <w:r w:rsidRPr="0037719A">
        <w:rPr>
          <w:szCs w:val="24"/>
        </w:rPr>
        <w:t xml:space="preserve"> – </w:t>
      </w:r>
      <w:r w:rsidR="009B4266" w:rsidRPr="0037719A">
        <w:rPr>
          <w:szCs w:val="24"/>
        </w:rPr>
        <w:t>Additionally</w:t>
      </w:r>
      <w:r w:rsidR="007C1A4F">
        <w:rPr>
          <w:szCs w:val="24"/>
        </w:rPr>
        <w:t>,</w:t>
      </w:r>
      <w:r w:rsidR="009B4266" w:rsidRPr="0037719A">
        <w:rPr>
          <w:szCs w:val="24"/>
        </w:rPr>
        <w:t xml:space="preserve"> </w:t>
      </w:r>
      <w:r w:rsidR="007C3E90" w:rsidRPr="0037719A">
        <w:rPr>
          <w:szCs w:val="24"/>
        </w:rPr>
        <w:t>jailers</w:t>
      </w:r>
      <w:r w:rsidR="009B4266" w:rsidRPr="0037719A">
        <w:rPr>
          <w:szCs w:val="24"/>
        </w:rPr>
        <w:t xml:space="preserve"> must not only supervise, but they must also make clear their role as leaders. In</w:t>
      </w:r>
      <w:r w:rsidR="007C3E90" w:rsidRPr="0037719A">
        <w:rPr>
          <w:szCs w:val="24"/>
        </w:rPr>
        <w:t xml:space="preserve"> county jails</w:t>
      </w:r>
      <w:r w:rsidR="009B4266" w:rsidRPr="0037719A">
        <w:rPr>
          <w:szCs w:val="24"/>
        </w:rPr>
        <w:t>, as well as the general population, it is natural to look for</w:t>
      </w:r>
      <w:r w:rsidRPr="0037719A">
        <w:rPr>
          <w:szCs w:val="24"/>
        </w:rPr>
        <w:t xml:space="preserve"> </w:t>
      </w:r>
      <w:r w:rsidR="009B4266" w:rsidRPr="0037719A">
        <w:rPr>
          <w:szCs w:val="24"/>
        </w:rPr>
        <w:t xml:space="preserve">leadership, should it not exist. In other words, if the </w:t>
      </w:r>
      <w:r w:rsidR="007C3E90" w:rsidRPr="0037719A">
        <w:rPr>
          <w:szCs w:val="24"/>
        </w:rPr>
        <w:t>jailers</w:t>
      </w:r>
      <w:r w:rsidR="009B4266" w:rsidRPr="0037719A">
        <w:rPr>
          <w:szCs w:val="24"/>
        </w:rPr>
        <w:t xml:space="preserve"> do not claim a </w:t>
      </w:r>
      <w:r w:rsidR="009B4266" w:rsidRPr="0037719A">
        <w:rPr>
          <w:szCs w:val="24"/>
        </w:rPr>
        <w:lastRenderedPageBreak/>
        <w:t>leadership role, inmates will assume it themselves, which typical</w:t>
      </w:r>
      <w:r w:rsidRPr="0037719A">
        <w:rPr>
          <w:szCs w:val="24"/>
        </w:rPr>
        <w:t>ly leads to violence</w:t>
      </w:r>
      <w:r w:rsidR="009B4266" w:rsidRPr="0037719A">
        <w:rPr>
          <w:szCs w:val="24"/>
        </w:rPr>
        <w:t xml:space="preserve"> and brutality. Once lost, leadership is often very difficult to regain.</w:t>
      </w:r>
      <w:r w:rsidRPr="0037719A">
        <w:rPr>
          <w:szCs w:val="24"/>
        </w:rPr>
        <w:t xml:space="preserve"> </w:t>
      </w:r>
      <w:r w:rsidR="007C3E90" w:rsidRPr="0037719A">
        <w:rPr>
          <w:szCs w:val="24"/>
        </w:rPr>
        <w:t>Jailers</w:t>
      </w:r>
      <w:r w:rsidR="009B4266" w:rsidRPr="0037719A">
        <w:rPr>
          <w:szCs w:val="24"/>
        </w:rPr>
        <w:t xml:space="preserve"> are responsible for the safety of</w:t>
      </w:r>
      <w:r w:rsidRPr="0037719A">
        <w:rPr>
          <w:szCs w:val="24"/>
        </w:rPr>
        <w:t xml:space="preserve"> staff and inmates</w:t>
      </w:r>
      <w:r w:rsidR="009B4266" w:rsidRPr="0037719A">
        <w:rPr>
          <w:szCs w:val="24"/>
        </w:rPr>
        <w:t xml:space="preserve">. This is </w:t>
      </w:r>
      <w:r w:rsidRPr="0037719A">
        <w:rPr>
          <w:szCs w:val="24"/>
        </w:rPr>
        <w:t>critical</w:t>
      </w:r>
      <w:r w:rsidR="009B4266" w:rsidRPr="0037719A">
        <w:rPr>
          <w:szCs w:val="24"/>
        </w:rPr>
        <w:t xml:space="preserve"> to the mission of the facility, as well as public</w:t>
      </w:r>
      <w:r w:rsidRPr="0037719A">
        <w:rPr>
          <w:szCs w:val="24"/>
        </w:rPr>
        <w:t xml:space="preserve"> </w:t>
      </w:r>
      <w:r w:rsidR="009B4266" w:rsidRPr="0037719A">
        <w:rPr>
          <w:szCs w:val="24"/>
        </w:rPr>
        <w:t>expectation.</w:t>
      </w:r>
    </w:p>
    <w:p w14:paraId="40D4189A" w14:textId="31433A2D" w:rsidR="00C5314F" w:rsidRPr="00640329" w:rsidRDefault="00104F0E" w:rsidP="00E450EA">
      <w:pPr>
        <w:pStyle w:val="Heading2"/>
      </w:pPr>
      <w:r>
        <w:rPr>
          <w:b/>
        </w:rPr>
        <w:t>3.1.6</w:t>
      </w:r>
      <w:r>
        <w:rPr>
          <w:b/>
        </w:rPr>
        <w:tab/>
      </w:r>
      <w:r w:rsidR="002D1105" w:rsidRPr="00104F0E">
        <w:rPr>
          <w:b/>
          <w:u w:val="single"/>
        </w:rPr>
        <w:t>Learning Objective</w:t>
      </w:r>
      <w:r w:rsidR="002D1105" w:rsidRPr="00104F0E">
        <w:t>:</w:t>
      </w:r>
      <w:r w:rsidR="00916C30" w:rsidRPr="00104F0E">
        <w:t xml:space="preserve"> Discuss staff-inmate relations.</w:t>
      </w:r>
    </w:p>
    <w:p w14:paraId="40D4189C" w14:textId="73D3D7E9" w:rsidR="00C5314F" w:rsidRPr="000D4E38" w:rsidRDefault="002D1105" w:rsidP="000D4E38">
      <w:pPr>
        <w:ind w:left="720"/>
        <w:rPr>
          <w:szCs w:val="24"/>
        </w:rPr>
      </w:pPr>
      <w:r w:rsidRPr="000D4E38">
        <w:rPr>
          <w:szCs w:val="24"/>
        </w:rPr>
        <w:t>Staff-inmate relations</w:t>
      </w:r>
    </w:p>
    <w:p w14:paraId="40D4189D" w14:textId="77777777" w:rsidR="002D1105" w:rsidRPr="002D1105" w:rsidRDefault="002D1105" w:rsidP="00640329">
      <w:pPr>
        <w:ind w:left="1440"/>
        <w:rPr>
          <w:szCs w:val="24"/>
        </w:rPr>
      </w:pPr>
      <w:r w:rsidRPr="002D1105">
        <w:rPr>
          <w:szCs w:val="24"/>
        </w:rPr>
        <w:t>1.  Improved through</w:t>
      </w:r>
      <w:r w:rsidR="00916C30">
        <w:rPr>
          <w:szCs w:val="24"/>
        </w:rPr>
        <w:t>:</w:t>
      </w:r>
    </w:p>
    <w:p w14:paraId="40D4189E" w14:textId="77777777" w:rsidR="002D1105" w:rsidRPr="002D1105" w:rsidRDefault="002D1105" w:rsidP="00640329">
      <w:pPr>
        <w:numPr>
          <w:ilvl w:val="0"/>
          <w:numId w:val="26"/>
        </w:numPr>
        <w:tabs>
          <w:tab w:val="left" w:pos="2250"/>
        </w:tabs>
        <w:ind w:firstLine="1260"/>
        <w:rPr>
          <w:szCs w:val="24"/>
        </w:rPr>
      </w:pPr>
      <w:r w:rsidRPr="002D1105">
        <w:rPr>
          <w:szCs w:val="24"/>
        </w:rPr>
        <w:t>Professionalism of staff</w:t>
      </w:r>
    </w:p>
    <w:p w14:paraId="40D4189F" w14:textId="77777777" w:rsidR="002D1105" w:rsidRPr="002D1105" w:rsidRDefault="002D1105" w:rsidP="00640329">
      <w:pPr>
        <w:numPr>
          <w:ilvl w:val="0"/>
          <w:numId w:val="26"/>
        </w:numPr>
        <w:tabs>
          <w:tab w:val="left" w:pos="2250"/>
        </w:tabs>
        <w:ind w:firstLine="1260"/>
        <w:rPr>
          <w:szCs w:val="24"/>
        </w:rPr>
      </w:pPr>
      <w:r w:rsidRPr="002D1105">
        <w:rPr>
          <w:szCs w:val="24"/>
        </w:rPr>
        <w:t>"Firm but fair" conduct</w:t>
      </w:r>
    </w:p>
    <w:p w14:paraId="40D418A0" w14:textId="77777777" w:rsidR="002D1105" w:rsidRPr="002D1105" w:rsidRDefault="002D1105" w:rsidP="00640329">
      <w:pPr>
        <w:numPr>
          <w:ilvl w:val="0"/>
          <w:numId w:val="26"/>
        </w:numPr>
        <w:tabs>
          <w:tab w:val="left" w:pos="2250"/>
        </w:tabs>
        <w:ind w:firstLine="1260"/>
        <w:rPr>
          <w:szCs w:val="24"/>
        </w:rPr>
      </w:pPr>
      <w:r w:rsidRPr="002D1105">
        <w:rPr>
          <w:szCs w:val="24"/>
        </w:rPr>
        <w:t>Humane treatment</w:t>
      </w:r>
    </w:p>
    <w:p w14:paraId="40D418A1" w14:textId="77777777" w:rsidR="002D1105" w:rsidRPr="002D1105" w:rsidRDefault="002D1105" w:rsidP="00640329">
      <w:pPr>
        <w:numPr>
          <w:ilvl w:val="0"/>
          <w:numId w:val="26"/>
        </w:numPr>
        <w:tabs>
          <w:tab w:val="left" w:pos="2250"/>
        </w:tabs>
        <w:ind w:firstLine="1260"/>
        <w:rPr>
          <w:szCs w:val="24"/>
        </w:rPr>
      </w:pPr>
      <w:r w:rsidRPr="002D1105">
        <w:rPr>
          <w:szCs w:val="24"/>
        </w:rPr>
        <w:t>Effective communication</w:t>
      </w:r>
    </w:p>
    <w:p w14:paraId="40D418A3" w14:textId="02446182" w:rsidR="00C5314F" w:rsidRPr="00640329" w:rsidRDefault="00916C30" w:rsidP="00640329">
      <w:pPr>
        <w:numPr>
          <w:ilvl w:val="0"/>
          <w:numId w:val="26"/>
        </w:numPr>
        <w:tabs>
          <w:tab w:val="left" w:pos="2250"/>
        </w:tabs>
        <w:ind w:left="2250" w:hanging="270"/>
        <w:rPr>
          <w:szCs w:val="24"/>
        </w:rPr>
      </w:pPr>
      <w:r>
        <w:rPr>
          <w:szCs w:val="24"/>
        </w:rPr>
        <w:t>Resolving p</w:t>
      </w:r>
      <w:r w:rsidR="002D1105" w:rsidRPr="002D1105">
        <w:rPr>
          <w:szCs w:val="24"/>
        </w:rPr>
        <w:t>roblem</w:t>
      </w:r>
      <w:r>
        <w:rPr>
          <w:szCs w:val="24"/>
        </w:rPr>
        <w:t>s</w:t>
      </w:r>
      <w:r w:rsidR="002D1105" w:rsidRPr="002D1105">
        <w:rPr>
          <w:szCs w:val="24"/>
        </w:rPr>
        <w:t xml:space="preserve"> or situation</w:t>
      </w:r>
      <w:r>
        <w:rPr>
          <w:szCs w:val="24"/>
        </w:rPr>
        <w:t>s</w:t>
      </w:r>
      <w:r w:rsidR="002D1105" w:rsidRPr="002D1105">
        <w:rPr>
          <w:szCs w:val="24"/>
        </w:rPr>
        <w:t xml:space="preserve"> before</w:t>
      </w:r>
      <w:r>
        <w:rPr>
          <w:szCs w:val="24"/>
        </w:rPr>
        <w:t xml:space="preserve"> they turn</w:t>
      </w:r>
      <w:r w:rsidR="002D1105" w:rsidRPr="002D1105">
        <w:rPr>
          <w:szCs w:val="24"/>
        </w:rPr>
        <w:t xml:space="preserve"> into a major   investigation</w:t>
      </w:r>
    </w:p>
    <w:p w14:paraId="40D418A4" w14:textId="77777777" w:rsidR="002D1105" w:rsidRPr="002D1105" w:rsidRDefault="002D1105" w:rsidP="00640329">
      <w:pPr>
        <w:ind w:left="1350" w:firstLine="90"/>
        <w:rPr>
          <w:szCs w:val="24"/>
        </w:rPr>
      </w:pPr>
      <w:r w:rsidRPr="002D1105">
        <w:rPr>
          <w:szCs w:val="24"/>
        </w:rPr>
        <w:t>2.  Effects of improved staff-inmate relations:</w:t>
      </w:r>
    </w:p>
    <w:p w14:paraId="40D418A5" w14:textId="77777777" w:rsidR="002D1105" w:rsidRPr="002D1105" w:rsidRDefault="002D1105" w:rsidP="00640329">
      <w:pPr>
        <w:numPr>
          <w:ilvl w:val="0"/>
          <w:numId w:val="25"/>
        </w:numPr>
        <w:ind w:left="2261" w:hanging="274"/>
        <w:rPr>
          <w:szCs w:val="24"/>
        </w:rPr>
      </w:pPr>
      <w:r w:rsidRPr="002D1105">
        <w:rPr>
          <w:szCs w:val="24"/>
        </w:rPr>
        <w:t xml:space="preserve">Improved morale </w:t>
      </w:r>
    </w:p>
    <w:p w14:paraId="40D418A6" w14:textId="77777777" w:rsidR="002D1105" w:rsidRPr="002D1105" w:rsidRDefault="002D1105" w:rsidP="00640329">
      <w:pPr>
        <w:numPr>
          <w:ilvl w:val="0"/>
          <w:numId w:val="25"/>
        </w:numPr>
        <w:ind w:left="2261" w:hanging="274"/>
        <w:rPr>
          <w:szCs w:val="24"/>
        </w:rPr>
      </w:pPr>
      <w:r w:rsidRPr="002D1105">
        <w:rPr>
          <w:szCs w:val="24"/>
        </w:rPr>
        <w:t xml:space="preserve">Good rapport </w:t>
      </w:r>
    </w:p>
    <w:p w14:paraId="40D418A7" w14:textId="77777777" w:rsidR="002D1105" w:rsidRPr="002D1105" w:rsidRDefault="002D1105" w:rsidP="00640329">
      <w:pPr>
        <w:numPr>
          <w:ilvl w:val="0"/>
          <w:numId w:val="25"/>
        </w:numPr>
        <w:ind w:left="2261" w:hanging="274"/>
        <w:rPr>
          <w:szCs w:val="24"/>
        </w:rPr>
      </w:pPr>
      <w:r w:rsidRPr="002D1105">
        <w:rPr>
          <w:szCs w:val="24"/>
        </w:rPr>
        <w:t xml:space="preserve">Fewer disciplinary infractions </w:t>
      </w:r>
    </w:p>
    <w:p w14:paraId="40D418A9" w14:textId="12AC9E86" w:rsidR="00C5314F" w:rsidRPr="00640329" w:rsidRDefault="002D1105" w:rsidP="00640329">
      <w:pPr>
        <w:numPr>
          <w:ilvl w:val="0"/>
          <w:numId w:val="25"/>
        </w:numPr>
        <w:ind w:left="2261" w:hanging="274"/>
        <w:rPr>
          <w:szCs w:val="24"/>
        </w:rPr>
      </w:pPr>
      <w:r w:rsidRPr="002D1105">
        <w:rPr>
          <w:szCs w:val="24"/>
        </w:rPr>
        <w:t xml:space="preserve">Improved jail climates </w:t>
      </w:r>
    </w:p>
    <w:p w14:paraId="40D418AB" w14:textId="1619111A" w:rsidR="00C5314F" w:rsidRPr="00640329" w:rsidRDefault="00104F0E" w:rsidP="00E450EA">
      <w:pPr>
        <w:pStyle w:val="Heading2"/>
      </w:pPr>
      <w:r w:rsidRPr="00E450EA">
        <w:rPr>
          <w:b/>
        </w:rPr>
        <w:t>3.1.7</w:t>
      </w:r>
      <w:r w:rsidRPr="00E450EA">
        <w:rPr>
          <w:b/>
        </w:rPr>
        <w:tab/>
      </w:r>
      <w:r w:rsidR="002D1105" w:rsidRPr="00E450EA">
        <w:rPr>
          <w:b/>
          <w:u w:val="single"/>
        </w:rPr>
        <w:t>Learning Objective:</w:t>
      </w:r>
      <w:r w:rsidR="002D1105" w:rsidRPr="00104F0E">
        <w:t xml:space="preserve"> Define jail climate.</w:t>
      </w:r>
    </w:p>
    <w:p w14:paraId="40D418AD" w14:textId="00C91F05" w:rsidR="00C5314F" w:rsidRPr="00640329" w:rsidRDefault="002D1105" w:rsidP="00640329">
      <w:pPr>
        <w:pStyle w:val="ListParagraph"/>
        <w:numPr>
          <w:ilvl w:val="0"/>
          <w:numId w:val="32"/>
        </w:numPr>
        <w:rPr>
          <w:szCs w:val="24"/>
        </w:rPr>
      </w:pPr>
      <w:r w:rsidRPr="009100F2">
        <w:rPr>
          <w:szCs w:val="24"/>
        </w:rPr>
        <w:t>Definition of jail climate - the prevailing behavioral atmosphere throughout the jail facility; inmate</w:t>
      </w:r>
      <w:r w:rsidR="009100F2">
        <w:rPr>
          <w:szCs w:val="24"/>
        </w:rPr>
        <w:t>s</w:t>
      </w:r>
      <w:r w:rsidRPr="009100F2">
        <w:rPr>
          <w:szCs w:val="24"/>
        </w:rPr>
        <w:t xml:space="preserve"> </w:t>
      </w:r>
      <w:r w:rsidR="006D7AC5">
        <w:rPr>
          <w:szCs w:val="24"/>
        </w:rPr>
        <w:t xml:space="preserve">playing </w:t>
      </w:r>
      <w:r w:rsidR="006D7AC5" w:rsidRPr="006D7AC5">
        <w:rPr>
          <w:i/>
          <w:szCs w:val="24"/>
        </w:rPr>
        <w:t>“con games”</w:t>
      </w:r>
      <w:r w:rsidR="006D7AC5">
        <w:rPr>
          <w:szCs w:val="24"/>
        </w:rPr>
        <w:t xml:space="preserve"> with staff</w:t>
      </w:r>
    </w:p>
    <w:p w14:paraId="40D418AF" w14:textId="3EB7BACA" w:rsidR="00C5314F" w:rsidRPr="00640329" w:rsidRDefault="002D1105" w:rsidP="00640329">
      <w:pPr>
        <w:pStyle w:val="ListParagraph"/>
        <w:numPr>
          <w:ilvl w:val="0"/>
          <w:numId w:val="32"/>
        </w:numPr>
        <w:rPr>
          <w:szCs w:val="24"/>
        </w:rPr>
      </w:pPr>
      <w:r w:rsidRPr="009100F2">
        <w:rPr>
          <w:szCs w:val="24"/>
        </w:rPr>
        <w:t xml:space="preserve">Inmate </w:t>
      </w:r>
      <w:r w:rsidRPr="006D7AC5">
        <w:rPr>
          <w:szCs w:val="24"/>
        </w:rPr>
        <w:t>“con games”</w:t>
      </w:r>
      <w:r w:rsidR="00090BA7">
        <w:rPr>
          <w:szCs w:val="24"/>
        </w:rPr>
        <w:t xml:space="preserve"> </w:t>
      </w:r>
    </w:p>
    <w:p w14:paraId="40D418B0" w14:textId="77777777" w:rsidR="002D1105" w:rsidRPr="002D1105" w:rsidRDefault="002D1105" w:rsidP="00640329">
      <w:pPr>
        <w:ind w:left="2160" w:hanging="720"/>
        <w:rPr>
          <w:szCs w:val="24"/>
        </w:rPr>
      </w:pPr>
      <w:r w:rsidRPr="002D1105">
        <w:rPr>
          <w:szCs w:val="24"/>
        </w:rPr>
        <w:t>1.  Reasons:</w:t>
      </w:r>
    </w:p>
    <w:p w14:paraId="40D418B1" w14:textId="77777777" w:rsidR="002D1105" w:rsidRPr="002D1105" w:rsidRDefault="002D1105" w:rsidP="00640329">
      <w:pPr>
        <w:numPr>
          <w:ilvl w:val="0"/>
          <w:numId w:val="23"/>
        </w:numPr>
        <w:tabs>
          <w:tab w:val="left" w:pos="1800"/>
          <w:tab w:val="left" w:pos="2160"/>
        </w:tabs>
        <w:ind w:firstLine="1260"/>
        <w:rPr>
          <w:szCs w:val="24"/>
        </w:rPr>
      </w:pPr>
      <w:r w:rsidRPr="002D1105">
        <w:rPr>
          <w:szCs w:val="24"/>
        </w:rPr>
        <w:t xml:space="preserve"> Inactivity - idleness, boredom</w:t>
      </w:r>
    </w:p>
    <w:p w14:paraId="40D418B2" w14:textId="77777777" w:rsidR="002D1105" w:rsidRPr="002D1105" w:rsidRDefault="002D1105" w:rsidP="00640329">
      <w:pPr>
        <w:numPr>
          <w:ilvl w:val="0"/>
          <w:numId w:val="23"/>
        </w:numPr>
        <w:tabs>
          <w:tab w:val="left" w:pos="1800"/>
          <w:tab w:val="left" w:pos="2160"/>
        </w:tabs>
        <w:ind w:firstLine="1260"/>
        <w:rPr>
          <w:szCs w:val="24"/>
        </w:rPr>
      </w:pPr>
      <w:r w:rsidRPr="002D1105">
        <w:rPr>
          <w:szCs w:val="24"/>
        </w:rPr>
        <w:t xml:space="preserve"> Position - desire for special privileges, information</w:t>
      </w:r>
    </w:p>
    <w:p w14:paraId="40D418B4" w14:textId="0D372135" w:rsidR="00C5314F" w:rsidRPr="00640329" w:rsidRDefault="002D1105" w:rsidP="00640329">
      <w:pPr>
        <w:numPr>
          <w:ilvl w:val="0"/>
          <w:numId w:val="23"/>
        </w:numPr>
        <w:ind w:left="2250" w:hanging="270"/>
        <w:rPr>
          <w:szCs w:val="24"/>
        </w:rPr>
      </w:pPr>
      <w:r w:rsidRPr="002D1105">
        <w:rPr>
          <w:szCs w:val="24"/>
        </w:rPr>
        <w:t>Status - circumventing the system, build reputation among peers, and      making staff look “foolish”</w:t>
      </w:r>
    </w:p>
    <w:p w14:paraId="40D418B6" w14:textId="541DE0F8" w:rsidR="00C5314F" w:rsidRPr="00640329" w:rsidRDefault="002D1105" w:rsidP="00640329">
      <w:pPr>
        <w:ind w:left="2160" w:hanging="720"/>
        <w:rPr>
          <w:szCs w:val="24"/>
        </w:rPr>
      </w:pPr>
      <w:r w:rsidRPr="00330719">
        <w:rPr>
          <w:szCs w:val="24"/>
        </w:rPr>
        <w:t>2</w:t>
      </w:r>
      <w:r w:rsidR="00330719" w:rsidRPr="00330719">
        <w:rPr>
          <w:szCs w:val="24"/>
        </w:rPr>
        <w:t>.  Recognizing inmate manipulation</w:t>
      </w:r>
      <w:r w:rsidR="00330719">
        <w:rPr>
          <w:szCs w:val="24"/>
        </w:rPr>
        <w:t xml:space="preserve"> </w:t>
      </w:r>
    </w:p>
    <w:p w14:paraId="40D418B8" w14:textId="7A8B5379" w:rsidR="00C5314F" w:rsidRPr="00640329" w:rsidRDefault="002D1105" w:rsidP="00640329">
      <w:pPr>
        <w:pStyle w:val="ListParagraph"/>
        <w:numPr>
          <w:ilvl w:val="0"/>
          <w:numId w:val="32"/>
        </w:numPr>
        <w:rPr>
          <w:szCs w:val="24"/>
        </w:rPr>
      </w:pPr>
      <w:r w:rsidRPr="009100F2">
        <w:rPr>
          <w:szCs w:val="24"/>
        </w:rPr>
        <w:t xml:space="preserve">Staff’s control of jail climate </w:t>
      </w:r>
    </w:p>
    <w:p w14:paraId="40D418BC" w14:textId="6BFA728D" w:rsidR="002D1105" w:rsidRPr="00BD74A0" w:rsidRDefault="002D1105" w:rsidP="00BD74A0">
      <w:pPr>
        <w:pStyle w:val="ListParagraph"/>
        <w:numPr>
          <w:ilvl w:val="0"/>
          <w:numId w:val="35"/>
        </w:numPr>
        <w:rPr>
          <w:szCs w:val="24"/>
        </w:rPr>
      </w:pPr>
      <w:r w:rsidRPr="00BD74A0">
        <w:rPr>
          <w:szCs w:val="24"/>
        </w:rPr>
        <w:t>Professional and ethical staff attitude and behavior</w:t>
      </w:r>
    </w:p>
    <w:p w14:paraId="40D418BD" w14:textId="77777777" w:rsidR="002D1105" w:rsidRPr="00BD74A0" w:rsidRDefault="002D1105" w:rsidP="00BD74A0">
      <w:pPr>
        <w:pStyle w:val="ListParagraph"/>
        <w:numPr>
          <w:ilvl w:val="0"/>
          <w:numId w:val="35"/>
        </w:numPr>
        <w:rPr>
          <w:szCs w:val="24"/>
        </w:rPr>
      </w:pPr>
      <w:r w:rsidRPr="00BD74A0">
        <w:rPr>
          <w:szCs w:val="24"/>
        </w:rPr>
        <w:t>Good staff-inmate communications</w:t>
      </w:r>
    </w:p>
    <w:p w14:paraId="40D418BE" w14:textId="020977DF" w:rsidR="002D1105" w:rsidRPr="00BD74A0" w:rsidRDefault="002D1105" w:rsidP="00BD74A0">
      <w:pPr>
        <w:pStyle w:val="ListParagraph"/>
        <w:numPr>
          <w:ilvl w:val="0"/>
          <w:numId w:val="35"/>
        </w:numPr>
        <w:rPr>
          <w:szCs w:val="24"/>
        </w:rPr>
      </w:pPr>
      <w:r w:rsidRPr="00BD74A0">
        <w:rPr>
          <w:szCs w:val="24"/>
        </w:rPr>
        <w:t>Provision of clean living conditions</w:t>
      </w:r>
    </w:p>
    <w:p w14:paraId="40D418BF" w14:textId="77777777" w:rsidR="002D1105" w:rsidRPr="00BD74A0" w:rsidRDefault="002D1105" w:rsidP="00BD74A0">
      <w:pPr>
        <w:pStyle w:val="ListParagraph"/>
        <w:numPr>
          <w:ilvl w:val="0"/>
          <w:numId w:val="35"/>
        </w:numPr>
        <w:rPr>
          <w:szCs w:val="24"/>
        </w:rPr>
      </w:pPr>
      <w:r w:rsidRPr="00BD74A0">
        <w:rPr>
          <w:szCs w:val="24"/>
        </w:rPr>
        <w:lastRenderedPageBreak/>
        <w:t>Provision of quality food</w:t>
      </w:r>
    </w:p>
    <w:p w14:paraId="40D418C0" w14:textId="4048682C" w:rsidR="002D1105" w:rsidRPr="00BD74A0" w:rsidRDefault="002D1105" w:rsidP="00BD74A0">
      <w:pPr>
        <w:pStyle w:val="ListParagraph"/>
        <w:numPr>
          <w:ilvl w:val="0"/>
          <w:numId w:val="35"/>
        </w:numPr>
        <w:rPr>
          <w:szCs w:val="24"/>
        </w:rPr>
      </w:pPr>
      <w:r w:rsidRPr="00BD74A0">
        <w:rPr>
          <w:szCs w:val="24"/>
        </w:rPr>
        <w:t>Provision of adequate medical care</w:t>
      </w:r>
    </w:p>
    <w:p w14:paraId="40D418C1" w14:textId="34D148BD" w:rsidR="002D1105" w:rsidRPr="00BD74A0" w:rsidRDefault="006D7AC5" w:rsidP="00BD74A0">
      <w:pPr>
        <w:pStyle w:val="ListParagraph"/>
        <w:numPr>
          <w:ilvl w:val="0"/>
          <w:numId w:val="35"/>
        </w:numPr>
        <w:rPr>
          <w:szCs w:val="24"/>
        </w:rPr>
      </w:pPr>
      <w:r w:rsidRPr="00BD74A0">
        <w:rPr>
          <w:szCs w:val="24"/>
        </w:rPr>
        <w:t>Provision of opportunities</w:t>
      </w:r>
      <w:r w:rsidR="002D1105" w:rsidRPr="00BD74A0">
        <w:rPr>
          <w:szCs w:val="24"/>
        </w:rPr>
        <w:t xml:space="preserve"> for visitation</w:t>
      </w:r>
    </w:p>
    <w:p w14:paraId="40D418C2" w14:textId="77777777" w:rsidR="002D1105" w:rsidRPr="00BD74A0" w:rsidRDefault="002D1105" w:rsidP="00BD74A0">
      <w:pPr>
        <w:pStyle w:val="ListParagraph"/>
        <w:numPr>
          <w:ilvl w:val="0"/>
          <w:numId w:val="35"/>
        </w:numPr>
        <w:rPr>
          <w:szCs w:val="24"/>
        </w:rPr>
      </w:pPr>
      <w:r w:rsidRPr="00BD74A0">
        <w:rPr>
          <w:szCs w:val="24"/>
        </w:rPr>
        <w:t>Provision of opportunities for recreation</w:t>
      </w:r>
    </w:p>
    <w:p w14:paraId="40D418C4" w14:textId="56239D5C" w:rsidR="00C5314F" w:rsidRDefault="002D1105" w:rsidP="00BD74A0">
      <w:pPr>
        <w:pStyle w:val="ListParagraph"/>
        <w:numPr>
          <w:ilvl w:val="0"/>
          <w:numId w:val="35"/>
        </w:numPr>
        <w:rPr>
          <w:szCs w:val="24"/>
        </w:rPr>
      </w:pPr>
      <w:r w:rsidRPr="00BD74A0">
        <w:rPr>
          <w:szCs w:val="24"/>
        </w:rPr>
        <w:t xml:space="preserve">Consistent enforcement of facility rules </w:t>
      </w:r>
    </w:p>
    <w:p w14:paraId="258C9892" w14:textId="18588D0F" w:rsidR="0045565E" w:rsidRPr="00BD74A0" w:rsidRDefault="0045565E" w:rsidP="000D4E38">
      <w:pPr>
        <w:ind w:left="1800"/>
        <w:rPr>
          <w:i/>
          <w:szCs w:val="24"/>
        </w:rPr>
      </w:pPr>
      <w:r w:rsidRPr="000D4E38">
        <w:rPr>
          <w:b/>
          <w:i/>
          <w:szCs w:val="24"/>
        </w:rPr>
        <w:t>Instructor Note:</w:t>
      </w:r>
      <w:r w:rsidRPr="00BD74A0">
        <w:rPr>
          <w:i/>
          <w:szCs w:val="24"/>
        </w:rPr>
        <w:t xml:space="preserve"> Review Texas Pen</w:t>
      </w:r>
      <w:r w:rsidR="000D4E38">
        <w:rPr>
          <w:i/>
          <w:szCs w:val="24"/>
        </w:rPr>
        <w:t>al Codes 21.01, 39.03 and 39.04</w:t>
      </w:r>
    </w:p>
    <w:p w14:paraId="12DDE4C8" w14:textId="45678315" w:rsidR="0045565E" w:rsidRPr="00BD74A0" w:rsidRDefault="0045565E" w:rsidP="00BD74A0">
      <w:pPr>
        <w:pStyle w:val="ListParagraph"/>
        <w:numPr>
          <w:ilvl w:val="1"/>
          <w:numId w:val="35"/>
        </w:numPr>
        <w:ind w:left="2340"/>
        <w:rPr>
          <w:szCs w:val="24"/>
        </w:rPr>
      </w:pPr>
      <w:r w:rsidRPr="00BD74A0">
        <w:rPr>
          <w:szCs w:val="24"/>
        </w:rPr>
        <w:t>Texas Penal Code 39.03 - Official Oppression</w:t>
      </w:r>
    </w:p>
    <w:p w14:paraId="40D418C6" w14:textId="2F1C8982" w:rsidR="00C5314F" w:rsidRDefault="002D1105" w:rsidP="00BD74A0">
      <w:pPr>
        <w:pStyle w:val="ListParagraph"/>
        <w:numPr>
          <w:ilvl w:val="1"/>
          <w:numId w:val="35"/>
        </w:numPr>
        <w:ind w:left="2340"/>
        <w:rPr>
          <w:szCs w:val="24"/>
        </w:rPr>
      </w:pPr>
      <w:r w:rsidRPr="00BD74A0">
        <w:rPr>
          <w:szCs w:val="24"/>
        </w:rPr>
        <w:t>Texas Penal Code 39.04 Violation of Civil Rights of Person in Custody; Improper Sexual Activity with Person in Custody</w:t>
      </w:r>
    </w:p>
    <w:p w14:paraId="40D418C7" w14:textId="74D401A3" w:rsidR="002D1105" w:rsidRPr="002D1105" w:rsidRDefault="002D1105" w:rsidP="00BD74A0">
      <w:pPr>
        <w:pStyle w:val="ListParagraph"/>
        <w:numPr>
          <w:ilvl w:val="2"/>
          <w:numId w:val="35"/>
        </w:numPr>
        <w:rPr>
          <w:szCs w:val="24"/>
        </w:rPr>
      </w:pPr>
      <w:r w:rsidRPr="002D1105">
        <w:rPr>
          <w:szCs w:val="24"/>
        </w:rPr>
        <w:t>Sexual Contact</w:t>
      </w:r>
    </w:p>
    <w:p w14:paraId="40D418C8" w14:textId="77777777" w:rsidR="002D1105" w:rsidRPr="002D1105" w:rsidRDefault="002D1105" w:rsidP="00BD74A0">
      <w:pPr>
        <w:pStyle w:val="ListParagraph"/>
        <w:numPr>
          <w:ilvl w:val="2"/>
          <w:numId w:val="35"/>
        </w:numPr>
        <w:rPr>
          <w:szCs w:val="24"/>
        </w:rPr>
      </w:pPr>
      <w:r w:rsidRPr="002D1105">
        <w:rPr>
          <w:szCs w:val="24"/>
        </w:rPr>
        <w:t>Sexual Intercourse</w:t>
      </w:r>
    </w:p>
    <w:p w14:paraId="40D418C9" w14:textId="77777777" w:rsidR="002D1105" w:rsidRPr="002D1105" w:rsidRDefault="002D1105" w:rsidP="00BD74A0">
      <w:pPr>
        <w:pStyle w:val="ListParagraph"/>
        <w:numPr>
          <w:ilvl w:val="2"/>
          <w:numId w:val="35"/>
        </w:numPr>
        <w:rPr>
          <w:szCs w:val="24"/>
        </w:rPr>
      </w:pPr>
      <w:r w:rsidRPr="002D1105">
        <w:rPr>
          <w:szCs w:val="24"/>
        </w:rPr>
        <w:t xml:space="preserve"> Deviate Sexual Intercourse</w:t>
      </w:r>
    </w:p>
    <w:sectPr w:rsidR="002D1105" w:rsidRPr="002D1105" w:rsidSect="00E450EA">
      <w:headerReference w:type="default" r:id="rId9"/>
      <w:footerReference w:type="default" r:id="rId10"/>
      <w:footerReference w:type="first" r:id="rId11"/>
      <w:pgSz w:w="12240" w:h="15840" w:code="1"/>
      <w:pgMar w:top="1440" w:right="1440" w:bottom="1440" w:left="1440" w:header="432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03F5F" w14:textId="77777777" w:rsidR="00E31D7A" w:rsidRDefault="00E31D7A">
      <w:r>
        <w:separator/>
      </w:r>
    </w:p>
  </w:endnote>
  <w:endnote w:type="continuationSeparator" w:id="0">
    <w:p w14:paraId="57EC1027" w14:textId="77777777" w:rsidR="00E31D7A" w:rsidRDefault="00E31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56329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D418D4" w14:textId="260BD498" w:rsidR="00C5314F" w:rsidRDefault="00640329" w:rsidP="000D4E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7F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418D5" w14:textId="77777777" w:rsidR="00C5314F" w:rsidRDefault="00C5314F" w:rsidP="005C1D49">
    <w:pPr>
      <w:pStyle w:val="Footer"/>
      <w:jc w:val="center"/>
    </w:pPr>
    <w:r>
      <w:t>Reviewed and/or Revised September 2010</w:t>
    </w:r>
  </w:p>
  <w:p w14:paraId="40D418D6" w14:textId="77777777" w:rsidR="00C5314F" w:rsidRDefault="00C5314F">
    <w:pPr>
      <w:pStyle w:val="Footer"/>
      <w:jc w:val="center"/>
    </w:pP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42</w:t>
    </w:r>
    <w:r>
      <w:fldChar w:fldCharType="end"/>
    </w:r>
  </w:p>
  <w:p w14:paraId="40D418D7" w14:textId="77777777" w:rsidR="00C5314F" w:rsidRDefault="00C531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9C08F" w14:textId="77777777" w:rsidR="00E31D7A" w:rsidRDefault="00E31D7A">
      <w:r>
        <w:separator/>
      </w:r>
    </w:p>
  </w:footnote>
  <w:footnote w:type="continuationSeparator" w:id="0">
    <w:p w14:paraId="44EFEB83" w14:textId="77777777" w:rsidR="00E31D7A" w:rsidRDefault="00E31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5D0ED3" w14:textId="2DB4C536" w:rsidR="00A1777C" w:rsidRPr="00A1777C" w:rsidRDefault="00A1777C" w:rsidP="00A1777C">
    <w:pPr>
      <w:pStyle w:val="Header"/>
      <w:jc w:val="center"/>
      <w:rPr>
        <w:b/>
        <w:szCs w:val="24"/>
      </w:rPr>
    </w:pPr>
    <w:r w:rsidRPr="00A1777C">
      <w:rPr>
        <w:b/>
        <w:szCs w:val="24"/>
      </w:rPr>
      <w:t>Module 3</w:t>
    </w:r>
  </w:p>
  <w:p w14:paraId="40D418D1" w14:textId="1B7B031D" w:rsidR="00C5314F" w:rsidRDefault="00A1777C">
    <w:pPr>
      <w:pStyle w:val="Header"/>
      <w:jc w:val="center"/>
      <w:rPr>
        <w:b/>
        <w:bCs/>
      </w:rPr>
    </w:pPr>
    <w:r w:rsidRPr="00A1777C">
      <w:rPr>
        <w:b/>
        <w:szCs w:val="24"/>
      </w:rPr>
      <w:t>Facility Oversight and Concepts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F60"/>
    <w:multiLevelType w:val="hybridMultilevel"/>
    <w:tmpl w:val="DF543E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A5DF6"/>
    <w:multiLevelType w:val="hybridMultilevel"/>
    <w:tmpl w:val="FF8C65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12C67"/>
    <w:multiLevelType w:val="hybridMultilevel"/>
    <w:tmpl w:val="B2145A26"/>
    <w:lvl w:ilvl="0" w:tplc="A7E8EB68">
      <w:start w:val="1"/>
      <w:numFmt w:val="lowerLetter"/>
      <w:lvlText w:val="%1.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">
    <w:nsid w:val="093609C1"/>
    <w:multiLevelType w:val="hybridMultilevel"/>
    <w:tmpl w:val="815287E8"/>
    <w:lvl w:ilvl="0" w:tplc="7ED8B23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AF20CA0"/>
    <w:multiLevelType w:val="hybridMultilevel"/>
    <w:tmpl w:val="D670427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C160B8"/>
    <w:multiLevelType w:val="hybridMultilevel"/>
    <w:tmpl w:val="E7EA8858"/>
    <w:lvl w:ilvl="0" w:tplc="F470EF10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>
    <w:nsid w:val="0F992343"/>
    <w:multiLevelType w:val="multilevel"/>
    <w:tmpl w:val="0608C910"/>
    <w:lvl w:ilvl="0">
      <w:start w:val="1"/>
      <w:numFmt w:val="decimal"/>
      <w:pStyle w:val="Heading1"/>
      <w:suff w:val="space"/>
      <w:lvlText w:val="Chapter %1"/>
      <w:lvlJc w:val="center"/>
      <w:pPr>
        <w:ind w:left="0" w:firstLine="288"/>
      </w:pPr>
    </w:lvl>
    <w:lvl w:ilvl="1">
      <w:start w:val="1"/>
      <w:numFmt w:val="decimal"/>
      <w:suff w:val="nothing"/>
      <w:lvlText w:val="%2.1"/>
      <w:lvlJc w:val="left"/>
      <w:pPr>
        <w:ind w:left="0" w:firstLine="0"/>
      </w:pPr>
    </w:lvl>
    <w:lvl w:ilvl="2">
      <w:start w:val="1"/>
      <w:numFmt w:val="upperLetter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(%6)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0FD7604B"/>
    <w:multiLevelType w:val="hybridMultilevel"/>
    <w:tmpl w:val="B36E33C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57401C"/>
    <w:multiLevelType w:val="hybridMultilevel"/>
    <w:tmpl w:val="991A115E"/>
    <w:lvl w:ilvl="0" w:tplc="19A091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8E5501"/>
    <w:multiLevelType w:val="hybridMultilevel"/>
    <w:tmpl w:val="187253D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1E46240"/>
    <w:multiLevelType w:val="hybridMultilevel"/>
    <w:tmpl w:val="250A6484"/>
    <w:lvl w:ilvl="0" w:tplc="9F6EC354">
      <w:start w:val="1"/>
      <w:numFmt w:val="upperLetter"/>
      <w:lvlText w:val="%1."/>
      <w:lvlJc w:val="left"/>
      <w:pPr>
        <w:ind w:left="144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>
    <w:nsid w:val="22827B46"/>
    <w:multiLevelType w:val="multilevel"/>
    <w:tmpl w:val="56300034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BF648C1"/>
    <w:multiLevelType w:val="hybridMultilevel"/>
    <w:tmpl w:val="8D64D1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D3F65"/>
    <w:multiLevelType w:val="multilevel"/>
    <w:tmpl w:val="D890CA8E"/>
    <w:lvl w:ilvl="0">
      <w:start w:val="1"/>
      <w:numFmt w:val="upp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4DB7771"/>
    <w:multiLevelType w:val="hybridMultilevel"/>
    <w:tmpl w:val="EEE2DEDA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34F26F95"/>
    <w:multiLevelType w:val="hybridMultilevel"/>
    <w:tmpl w:val="06AAF01E"/>
    <w:lvl w:ilvl="0" w:tplc="04090015">
      <w:start w:val="1"/>
      <w:numFmt w:val="upperLetter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>
    <w:nsid w:val="37F44D48"/>
    <w:multiLevelType w:val="hybridMultilevel"/>
    <w:tmpl w:val="B59CAC8A"/>
    <w:lvl w:ilvl="0" w:tplc="4F9A5768">
      <w:start w:val="1"/>
      <w:numFmt w:val="lowerLetter"/>
      <w:lvlText w:val="%1.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7">
    <w:nsid w:val="3ACF49EE"/>
    <w:multiLevelType w:val="hybridMultilevel"/>
    <w:tmpl w:val="F038304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8">
    <w:nsid w:val="3CFD7FF5"/>
    <w:multiLevelType w:val="hybridMultilevel"/>
    <w:tmpl w:val="3F5AAC1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0FD6E03"/>
    <w:multiLevelType w:val="hybridMultilevel"/>
    <w:tmpl w:val="72F6ABB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1CD1E38"/>
    <w:multiLevelType w:val="hybridMultilevel"/>
    <w:tmpl w:val="FCACFF4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B42C72"/>
    <w:multiLevelType w:val="hybridMultilevel"/>
    <w:tmpl w:val="4FBA18E8"/>
    <w:lvl w:ilvl="0" w:tplc="E51AD2CA">
      <w:start w:val="1"/>
      <w:numFmt w:val="upperLetter"/>
      <w:lvlText w:val="%1."/>
      <w:lvlJc w:val="left"/>
      <w:pPr>
        <w:ind w:left="1530" w:hanging="360"/>
      </w:pPr>
      <w:rPr>
        <w:rFonts w:ascii="Times New Roman" w:eastAsia="Times New Roman" w:hAnsi="Times New Roman" w:cs="Times New Roman"/>
      </w:rPr>
    </w:lvl>
    <w:lvl w:ilvl="1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2">
    <w:nsid w:val="43097D85"/>
    <w:multiLevelType w:val="multilevel"/>
    <w:tmpl w:val="62A26E6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>
    <w:nsid w:val="46847E39"/>
    <w:multiLevelType w:val="hybridMultilevel"/>
    <w:tmpl w:val="239EC1F2"/>
    <w:lvl w:ilvl="0" w:tplc="C9E63A12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4">
    <w:nsid w:val="4F496671"/>
    <w:multiLevelType w:val="hybridMultilevel"/>
    <w:tmpl w:val="0244650A"/>
    <w:lvl w:ilvl="0" w:tplc="D48ED640">
      <w:start w:val="1"/>
      <w:numFmt w:val="lowerLetter"/>
      <w:lvlText w:val="%1.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5">
    <w:nsid w:val="50CC5A5B"/>
    <w:multiLevelType w:val="hybridMultilevel"/>
    <w:tmpl w:val="369ED4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6B1ECC"/>
    <w:multiLevelType w:val="multilevel"/>
    <w:tmpl w:val="A2AE56CA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b/>
      </w:rPr>
    </w:lvl>
  </w:abstractNum>
  <w:abstractNum w:abstractNumId="27">
    <w:nsid w:val="5AFC2E6A"/>
    <w:multiLevelType w:val="hybridMultilevel"/>
    <w:tmpl w:val="D03E6202"/>
    <w:lvl w:ilvl="0" w:tplc="5090F7A0">
      <w:start w:val="1"/>
      <w:numFmt w:val="decimal"/>
      <w:lvlText w:val="3.1.0%1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D8E5B1B"/>
    <w:multiLevelType w:val="hybridMultilevel"/>
    <w:tmpl w:val="337EBEFC"/>
    <w:lvl w:ilvl="0" w:tplc="3DA8DA60">
      <w:start w:val="1"/>
      <w:numFmt w:val="lowerLetter"/>
      <w:lvlText w:val="%1.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9">
    <w:nsid w:val="5F1278B6"/>
    <w:multiLevelType w:val="hybridMultilevel"/>
    <w:tmpl w:val="B17ECDFA"/>
    <w:lvl w:ilvl="0" w:tplc="7EBC66CC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2B6FBFC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7A825E3C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87184658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3CC76A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9F8EA7C8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195680B0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580E94D4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1BA00FC0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612A6568"/>
    <w:multiLevelType w:val="hybridMultilevel"/>
    <w:tmpl w:val="BED47D4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A04F7F"/>
    <w:multiLevelType w:val="hybridMultilevel"/>
    <w:tmpl w:val="0D70D9D2"/>
    <w:lvl w:ilvl="0" w:tplc="06240F8A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7852108"/>
    <w:multiLevelType w:val="multilevel"/>
    <w:tmpl w:val="76E83702"/>
    <w:lvl w:ilvl="0">
      <w:start w:val="27"/>
      <w:numFmt w:val="decimal"/>
      <w:suff w:val="space"/>
      <w:lvlText w:val="%1Chapter 27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33">
    <w:nsid w:val="69CD2B40"/>
    <w:multiLevelType w:val="hybridMultilevel"/>
    <w:tmpl w:val="F5CEA5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47C7D"/>
    <w:multiLevelType w:val="hybridMultilevel"/>
    <w:tmpl w:val="6A3260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D20D42"/>
    <w:multiLevelType w:val="hybridMultilevel"/>
    <w:tmpl w:val="ADF655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2"/>
  </w:num>
  <w:num w:numId="3">
    <w:abstractNumId w:val="29"/>
  </w:num>
  <w:num w:numId="4">
    <w:abstractNumId w:val="31"/>
  </w:num>
  <w:num w:numId="5">
    <w:abstractNumId w:val="0"/>
  </w:num>
  <w:num w:numId="6">
    <w:abstractNumId w:val="2"/>
  </w:num>
  <w:num w:numId="7">
    <w:abstractNumId w:val="33"/>
  </w:num>
  <w:num w:numId="8">
    <w:abstractNumId w:val="16"/>
  </w:num>
  <w:num w:numId="9">
    <w:abstractNumId w:val="28"/>
  </w:num>
  <w:num w:numId="10">
    <w:abstractNumId w:val="12"/>
  </w:num>
  <w:num w:numId="11">
    <w:abstractNumId w:val="24"/>
  </w:num>
  <w:num w:numId="12">
    <w:abstractNumId w:val="21"/>
  </w:num>
  <w:num w:numId="13">
    <w:abstractNumId w:val="34"/>
  </w:num>
  <w:num w:numId="14">
    <w:abstractNumId w:val="5"/>
  </w:num>
  <w:num w:numId="15">
    <w:abstractNumId w:val="10"/>
  </w:num>
  <w:num w:numId="16">
    <w:abstractNumId w:val="3"/>
  </w:num>
  <w:num w:numId="17">
    <w:abstractNumId w:val="23"/>
  </w:num>
  <w:num w:numId="18">
    <w:abstractNumId w:val="11"/>
  </w:num>
  <w:num w:numId="19">
    <w:abstractNumId w:val="13"/>
  </w:num>
  <w:num w:numId="20">
    <w:abstractNumId w:val="9"/>
  </w:num>
  <w:num w:numId="21">
    <w:abstractNumId w:val="15"/>
  </w:num>
  <w:num w:numId="22">
    <w:abstractNumId w:val="35"/>
  </w:num>
  <w:num w:numId="23">
    <w:abstractNumId w:val="1"/>
  </w:num>
  <w:num w:numId="24">
    <w:abstractNumId w:val="19"/>
  </w:num>
  <w:num w:numId="25">
    <w:abstractNumId w:val="14"/>
  </w:num>
  <w:num w:numId="26">
    <w:abstractNumId w:val="25"/>
  </w:num>
  <w:num w:numId="27">
    <w:abstractNumId w:val="17"/>
  </w:num>
  <w:num w:numId="28">
    <w:abstractNumId w:val="26"/>
  </w:num>
  <w:num w:numId="29">
    <w:abstractNumId w:val="30"/>
  </w:num>
  <w:num w:numId="30">
    <w:abstractNumId w:val="4"/>
  </w:num>
  <w:num w:numId="31">
    <w:abstractNumId w:val="20"/>
  </w:num>
  <w:num w:numId="32">
    <w:abstractNumId w:val="7"/>
  </w:num>
  <w:num w:numId="33">
    <w:abstractNumId w:val="27"/>
  </w:num>
  <w:num w:numId="34">
    <w:abstractNumId w:val="22"/>
  </w:num>
  <w:num w:numId="35">
    <w:abstractNumId w:val="18"/>
  </w:num>
  <w:num w:numId="3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EB4"/>
    <w:rsid w:val="000006AA"/>
    <w:rsid w:val="00034925"/>
    <w:rsid w:val="000378FA"/>
    <w:rsid w:val="00081398"/>
    <w:rsid w:val="00087A52"/>
    <w:rsid w:val="00090BA7"/>
    <w:rsid w:val="0009116E"/>
    <w:rsid w:val="000D4E38"/>
    <w:rsid w:val="000D5258"/>
    <w:rsid w:val="000E0443"/>
    <w:rsid w:val="000E2CAC"/>
    <w:rsid w:val="000E42C0"/>
    <w:rsid w:val="000F6A5A"/>
    <w:rsid w:val="001007EE"/>
    <w:rsid w:val="00104F0E"/>
    <w:rsid w:val="00173E10"/>
    <w:rsid w:val="00187F57"/>
    <w:rsid w:val="001A7E20"/>
    <w:rsid w:val="001D13D7"/>
    <w:rsid w:val="00200D3C"/>
    <w:rsid w:val="00207155"/>
    <w:rsid w:val="00207CBD"/>
    <w:rsid w:val="002109DF"/>
    <w:rsid w:val="00227E73"/>
    <w:rsid w:val="00244EB4"/>
    <w:rsid w:val="0028070C"/>
    <w:rsid w:val="00281868"/>
    <w:rsid w:val="00287FBD"/>
    <w:rsid w:val="002A68ED"/>
    <w:rsid w:val="002C4F38"/>
    <w:rsid w:val="002D1105"/>
    <w:rsid w:val="00310A57"/>
    <w:rsid w:val="00313285"/>
    <w:rsid w:val="00313A41"/>
    <w:rsid w:val="00330719"/>
    <w:rsid w:val="0034417E"/>
    <w:rsid w:val="0037719A"/>
    <w:rsid w:val="00386EAC"/>
    <w:rsid w:val="003B0701"/>
    <w:rsid w:val="003E4275"/>
    <w:rsid w:val="00430190"/>
    <w:rsid w:val="0044067E"/>
    <w:rsid w:val="0045565E"/>
    <w:rsid w:val="0047321F"/>
    <w:rsid w:val="00496E47"/>
    <w:rsid w:val="00497FB4"/>
    <w:rsid w:val="004A078C"/>
    <w:rsid w:val="004C7A43"/>
    <w:rsid w:val="004D107F"/>
    <w:rsid w:val="004E66DD"/>
    <w:rsid w:val="00510AFA"/>
    <w:rsid w:val="00572777"/>
    <w:rsid w:val="00593490"/>
    <w:rsid w:val="005A04C2"/>
    <w:rsid w:val="005A5982"/>
    <w:rsid w:val="005A7731"/>
    <w:rsid w:val="005C1D49"/>
    <w:rsid w:val="005D107E"/>
    <w:rsid w:val="005E411B"/>
    <w:rsid w:val="005E5CCA"/>
    <w:rsid w:val="005F2655"/>
    <w:rsid w:val="00623A9C"/>
    <w:rsid w:val="00631426"/>
    <w:rsid w:val="00640329"/>
    <w:rsid w:val="00641505"/>
    <w:rsid w:val="00650178"/>
    <w:rsid w:val="00655DA1"/>
    <w:rsid w:val="006B29E4"/>
    <w:rsid w:val="006C616F"/>
    <w:rsid w:val="006D7AC5"/>
    <w:rsid w:val="007376C2"/>
    <w:rsid w:val="0075541C"/>
    <w:rsid w:val="00782E70"/>
    <w:rsid w:val="007A0D5D"/>
    <w:rsid w:val="007C00B9"/>
    <w:rsid w:val="007C1A4F"/>
    <w:rsid w:val="007C3E90"/>
    <w:rsid w:val="007D031E"/>
    <w:rsid w:val="007E7F62"/>
    <w:rsid w:val="00804EFF"/>
    <w:rsid w:val="00815B7B"/>
    <w:rsid w:val="008350C0"/>
    <w:rsid w:val="00860AC5"/>
    <w:rsid w:val="00890483"/>
    <w:rsid w:val="00893161"/>
    <w:rsid w:val="008A5DB3"/>
    <w:rsid w:val="008B6F32"/>
    <w:rsid w:val="008E5073"/>
    <w:rsid w:val="009100F2"/>
    <w:rsid w:val="00916C30"/>
    <w:rsid w:val="0091773F"/>
    <w:rsid w:val="00931BB1"/>
    <w:rsid w:val="0094669F"/>
    <w:rsid w:val="009662F0"/>
    <w:rsid w:val="00984CCA"/>
    <w:rsid w:val="009872A2"/>
    <w:rsid w:val="0099091A"/>
    <w:rsid w:val="009A241F"/>
    <w:rsid w:val="009B4266"/>
    <w:rsid w:val="009C363B"/>
    <w:rsid w:val="009C3CFA"/>
    <w:rsid w:val="009D1C81"/>
    <w:rsid w:val="009F5B00"/>
    <w:rsid w:val="00A07F91"/>
    <w:rsid w:val="00A1777C"/>
    <w:rsid w:val="00A55C82"/>
    <w:rsid w:val="00A60E46"/>
    <w:rsid w:val="00AD3325"/>
    <w:rsid w:val="00B16990"/>
    <w:rsid w:val="00B178A9"/>
    <w:rsid w:val="00B72FF9"/>
    <w:rsid w:val="00B75B63"/>
    <w:rsid w:val="00BA5E70"/>
    <w:rsid w:val="00BB1A41"/>
    <w:rsid w:val="00BB40E9"/>
    <w:rsid w:val="00BD02AA"/>
    <w:rsid w:val="00BD74A0"/>
    <w:rsid w:val="00BF0FF5"/>
    <w:rsid w:val="00C34C78"/>
    <w:rsid w:val="00C5314F"/>
    <w:rsid w:val="00C6512C"/>
    <w:rsid w:val="00C713D8"/>
    <w:rsid w:val="00CA3575"/>
    <w:rsid w:val="00CA7385"/>
    <w:rsid w:val="00CB69E7"/>
    <w:rsid w:val="00CD543E"/>
    <w:rsid w:val="00D27620"/>
    <w:rsid w:val="00D57025"/>
    <w:rsid w:val="00D657BB"/>
    <w:rsid w:val="00D835F5"/>
    <w:rsid w:val="00D8789F"/>
    <w:rsid w:val="00D91580"/>
    <w:rsid w:val="00DA6AED"/>
    <w:rsid w:val="00DC5526"/>
    <w:rsid w:val="00DD1918"/>
    <w:rsid w:val="00DD497C"/>
    <w:rsid w:val="00E31D7A"/>
    <w:rsid w:val="00E42707"/>
    <w:rsid w:val="00E450EA"/>
    <w:rsid w:val="00E451C1"/>
    <w:rsid w:val="00E5579F"/>
    <w:rsid w:val="00E74CE9"/>
    <w:rsid w:val="00ED3A57"/>
    <w:rsid w:val="00EE216C"/>
    <w:rsid w:val="00F04EC7"/>
    <w:rsid w:val="00F425B4"/>
    <w:rsid w:val="00F43D6D"/>
    <w:rsid w:val="00F449CC"/>
    <w:rsid w:val="00F66AD4"/>
    <w:rsid w:val="00F906D2"/>
    <w:rsid w:val="00FB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D41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0EA"/>
    <w:pPr>
      <w:spacing w:after="100" w:line="276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E450EA"/>
    <w:pPr>
      <w:keepNext/>
      <w:numPr>
        <w:numId w:val="1"/>
      </w:numPr>
      <w:spacing w:after="240" w:line="240" w:lineRule="auto"/>
      <w:ind w:firstLine="0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rsid w:val="00E450EA"/>
    <w:pPr>
      <w:keepNext/>
      <w:ind w:left="720" w:hanging="720"/>
      <w:outlineLvl w:val="1"/>
    </w:p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b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1440" w:hanging="720"/>
    </w:p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40" w:lineRule="atLeast"/>
    </w:pPr>
    <w:rPr>
      <w:b/>
    </w:rPr>
  </w:style>
  <w:style w:type="paragraph" w:styleId="BodyTextIndent2">
    <w:name w:val="Body Text Indent 2"/>
    <w:basedOn w:val="Normal"/>
    <w:pPr>
      <w:ind w:left="720" w:hanging="720"/>
    </w:pPr>
  </w:style>
  <w:style w:type="paragraph" w:styleId="BodyTextIndent3">
    <w:name w:val="Body Text Indent 3"/>
    <w:basedOn w:val="Normal"/>
    <w:pPr>
      <w:ind w:left="720"/>
    </w:pPr>
    <w:rPr>
      <w:rFonts w:ascii="Arial" w:hAnsi="Arial" w:cs="Arial"/>
      <w:color w:val="000000"/>
    </w:rPr>
  </w:style>
  <w:style w:type="paragraph" w:styleId="NormalWeb">
    <w:name w:val="Normal (Web)"/>
    <w:basedOn w:val="Normal"/>
    <w:pPr>
      <w:spacing w:before="100" w:beforeAutospacing="1" w:afterAutospacing="1"/>
    </w:pPr>
    <w:rPr>
      <w:szCs w:val="24"/>
    </w:rPr>
  </w:style>
  <w:style w:type="character" w:customStyle="1" w:styleId="spelle">
    <w:name w:val="spelle"/>
    <w:basedOn w:val="DefaultParagraphFont"/>
  </w:style>
  <w:style w:type="character" w:customStyle="1" w:styleId="grame">
    <w:name w:val="grame"/>
    <w:basedOn w:val="DefaultParagraphFont"/>
  </w:style>
  <w:style w:type="character" w:styleId="CommentReference">
    <w:name w:val="annotation reference"/>
    <w:semiHidden/>
    <w:rsid w:val="00244EB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44EB4"/>
  </w:style>
  <w:style w:type="paragraph" w:styleId="CommentSubject">
    <w:name w:val="annotation subject"/>
    <w:basedOn w:val="CommentText"/>
    <w:next w:val="CommentText"/>
    <w:semiHidden/>
    <w:rsid w:val="00244EB4"/>
    <w:rPr>
      <w:b/>
      <w:bCs/>
    </w:rPr>
  </w:style>
  <w:style w:type="paragraph" w:styleId="BalloonText">
    <w:name w:val="Balloon Text"/>
    <w:basedOn w:val="Normal"/>
    <w:semiHidden/>
    <w:rsid w:val="00244EB4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890483"/>
  </w:style>
  <w:style w:type="paragraph" w:styleId="ListParagraph">
    <w:name w:val="List Paragraph"/>
    <w:basedOn w:val="Normal"/>
    <w:uiPriority w:val="34"/>
    <w:qFormat/>
    <w:rsid w:val="008E5073"/>
    <w:pPr>
      <w:ind w:left="720"/>
    </w:pPr>
  </w:style>
  <w:style w:type="character" w:customStyle="1" w:styleId="FooterChar">
    <w:name w:val="Footer Char"/>
    <w:basedOn w:val="DefaultParagraphFont"/>
    <w:link w:val="Footer"/>
    <w:uiPriority w:val="99"/>
    <w:rsid w:val="005C1D49"/>
  </w:style>
  <w:style w:type="character" w:customStyle="1" w:styleId="HeaderChar">
    <w:name w:val="Header Char"/>
    <w:basedOn w:val="DefaultParagraphFont"/>
    <w:link w:val="Header"/>
    <w:uiPriority w:val="99"/>
    <w:rsid w:val="004E66DD"/>
  </w:style>
  <w:style w:type="paragraph" w:styleId="Revision">
    <w:name w:val="Revision"/>
    <w:hidden/>
    <w:uiPriority w:val="99"/>
    <w:semiHidden/>
    <w:rsid w:val="0028070C"/>
  </w:style>
  <w:style w:type="character" w:customStyle="1" w:styleId="Heading1Char">
    <w:name w:val="Heading 1 Char"/>
    <w:basedOn w:val="DefaultParagraphFont"/>
    <w:link w:val="Heading1"/>
    <w:rsid w:val="00E450EA"/>
    <w:rPr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0EA"/>
    <w:pPr>
      <w:spacing w:after="100" w:line="276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E450EA"/>
    <w:pPr>
      <w:keepNext/>
      <w:numPr>
        <w:numId w:val="1"/>
      </w:numPr>
      <w:spacing w:after="240" w:line="240" w:lineRule="auto"/>
      <w:ind w:firstLine="0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rsid w:val="00E450EA"/>
    <w:pPr>
      <w:keepNext/>
      <w:ind w:left="720" w:hanging="720"/>
      <w:outlineLvl w:val="1"/>
    </w:p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b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1440" w:hanging="720"/>
    </w:p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40" w:lineRule="atLeast"/>
    </w:pPr>
    <w:rPr>
      <w:b/>
    </w:rPr>
  </w:style>
  <w:style w:type="paragraph" w:styleId="BodyTextIndent2">
    <w:name w:val="Body Text Indent 2"/>
    <w:basedOn w:val="Normal"/>
    <w:pPr>
      <w:ind w:left="720" w:hanging="720"/>
    </w:pPr>
  </w:style>
  <w:style w:type="paragraph" w:styleId="BodyTextIndent3">
    <w:name w:val="Body Text Indent 3"/>
    <w:basedOn w:val="Normal"/>
    <w:pPr>
      <w:ind w:left="720"/>
    </w:pPr>
    <w:rPr>
      <w:rFonts w:ascii="Arial" w:hAnsi="Arial" w:cs="Arial"/>
      <w:color w:val="000000"/>
    </w:rPr>
  </w:style>
  <w:style w:type="paragraph" w:styleId="NormalWeb">
    <w:name w:val="Normal (Web)"/>
    <w:basedOn w:val="Normal"/>
    <w:pPr>
      <w:spacing w:before="100" w:beforeAutospacing="1" w:afterAutospacing="1"/>
    </w:pPr>
    <w:rPr>
      <w:szCs w:val="24"/>
    </w:rPr>
  </w:style>
  <w:style w:type="character" w:customStyle="1" w:styleId="spelle">
    <w:name w:val="spelle"/>
    <w:basedOn w:val="DefaultParagraphFont"/>
  </w:style>
  <w:style w:type="character" w:customStyle="1" w:styleId="grame">
    <w:name w:val="grame"/>
    <w:basedOn w:val="DefaultParagraphFont"/>
  </w:style>
  <w:style w:type="character" w:styleId="CommentReference">
    <w:name w:val="annotation reference"/>
    <w:semiHidden/>
    <w:rsid w:val="00244EB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44EB4"/>
  </w:style>
  <w:style w:type="paragraph" w:styleId="CommentSubject">
    <w:name w:val="annotation subject"/>
    <w:basedOn w:val="CommentText"/>
    <w:next w:val="CommentText"/>
    <w:semiHidden/>
    <w:rsid w:val="00244EB4"/>
    <w:rPr>
      <w:b/>
      <w:bCs/>
    </w:rPr>
  </w:style>
  <w:style w:type="paragraph" w:styleId="BalloonText">
    <w:name w:val="Balloon Text"/>
    <w:basedOn w:val="Normal"/>
    <w:semiHidden/>
    <w:rsid w:val="00244EB4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890483"/>
  </w:style>
  <w:style w:type="paragraph" w:styleId="ListParagraph">
    <w:name w:val="List Paragraph"/>
    <w:basedOn w:val="Normal"/>
    <w:uiPriority w:val="34"/>
    <w:qFormat/>
    <w:rsid w:val="008E5073"/>
    <w:pPr>
      <w:ind w:left="720"/>
    </w:pPr>
  </w:style>
  <w:style w:type="character" w:customStyle="1" w:styleId="FooterChar">
    <w:name w:val="Footer Char"/>
    <w:basedOn w:val="DefaultParagraphFont"/>
    <w:link w:val="Footer"/>
    <w:uiPriority w:val="99"/>
    <w:rsid w:val="005C1D49"/>
  </w:style>
  <w:style w:type="character" w:customStyle="1" w:styleId="HeaderChar">
    <w:name w:val="Header Char"/>
    <w:basedOn w:val="DefaultParagraphFont"/>
    <w:link w:val="Header"/>
    <w:uiPriority w:val="99"/>
    <w:rsid w:val="004E66DD"/>
  </w:style>
  <w:style w:type="paragraph" w:styleId="Revision">
    <w:name w:val="Revision"/>
    <w:hidden/>
    <w:uiPriority w:val="99"/>
    <w:semiHidden/>
    <w:rsid w:val="0028070C"/>
  </w:style>
  <w:style w:type="character" w:customStyle="1" w:styleId="Heading1Char">
    <w:name w:val="Heading 1 Char"/>
    <w:basedOn w:val="DefaultParagraphFont"/>
    <w:link w:val="Heading1"/>
    <w:rsid w:val="00E450EA"/>
    <w:rPr>
      <w:b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4259F-D83F-40D1-BBAB-EC339A6E8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JAIL CONCEPTS</vt:lpstr>
    </vt:vector>
  </TitlesOfParts>
  <Company>TCLEOSE</Company>
  <LinksUpToDate>false</LinksUpToDate>
  <CharactersWithSpaces>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JAIL CONCEPTS</dc:title>
  <dc:creator>Marlene Richards</dc:creator>
  <cp:lastModifiedBy>Susan Brundage</cp:lastModifiedBy>
  <cp:revision>2</cp:revision>
  <cp:lastPrinted>2017-06-26T16:10:00Z</cp:lastPrinted>
  <dcterms:created xsi:type="dcterms:W3CDTF">2018-07-02T14:05:00Z</dcterms:created>
  <dcterms:modified xsi:type="dcterms:W3CDTF">2018-07-02T14:05:00Z</dcterms:modified>
</cp:coreProperties>
</file>